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4847C" w14:textId="77777777" w:rsidR="003F5DD2" w:rsidRDefault="0094549C" w:rsidP="008C02FE">
      <w:pPr>
        <w:spacing w:after="0" w:line="240" w:lineRule="auto"/>
        <w:ind w:right="178"/>
        <w:jc w:val="center"/>
        <w:rPr>
          <w:rFonts w:ascii="Times New Roman" w:hAnsi="Times New Roman"/>
          <w:b/>
        </w:rPr>
      </w:pPr>
      <w:r>
        <w:rPr>
          <w:rFonts w:ascii="Times New Roman" w:hAnsi="Times New Roman"/>
          <w:b/>
        </w:rPr>
        <w:t xml:space="preserve">THE EFFECTIVENESS OF DISASTER RESILIENT VILLAGE (KATANA) AS AN EARTHQUAKE MITIGATION PROGRAM IN MATARAM CITY </w:t>
      </w:r>
    </w:p>
    <w:p w14:paraId="0234B364" w14:textId="58D0644B" w:rsidR="006D656C" w:rsidRPr="00442C79" w:rsidRDefault="0094549C" w:rsidP="008C02FE">
      <w:pPr>
        <w:spacing w:after="0" w:line="240" w:lineRule="auto"/>
        <w:ind w:right="178"/>
        <w:jc w:val="center"/>
        <w:rPr>
          <w:rFonts w:ascii="Times New Roman" w:hAnsi="Times New Roman"/>
          <w:b/>
          <w:sz w:val="24"/>
          <w:szCs w:val="24"/>
        </w:rPr>
      </w:pPr>
      <w:r>
        <w:rPr>
          <w:rFonts w:ascii="Times New Roman" w:hAnsi="Times New Roman"/>
          <w:b/>
        </w:rPr>
        <w:t>WEST NUSA TENGGARA PROVINCE</w:t>
      </w:r>
    </w:p>
    <w:p w14:paraId="3AD2A38C" w14:textId="77777777" w:rsidR="004D3CC3" w:rsidRPr="00442C79" w:rsidRDefault="004D3CC3" w:rsidP="0010032A">
      <w:pPr>
        <w:spacing w:after="0" w:line="240" w:lineRule="auto"/>
        <w:jc w:val="center"/>
        <w:rPr>
          <w:rFonts w:ascii="Times New Roman" w:hAnsi="Times New Roman"/>
          <w:i/>
          <w:iCs/>
          <w:color w:val="FF0000"/>
          <w:szCs w:val="22"/>
        </w:rPr>
      </w:pPr>
    </w:p>
    <w:p w14:paraId="3DD90FBF" w14:textId="4EE3AC21" w:rsidR="006D656C" w:rsidRPr="00442C79" w:rsidRDefault="0094549C" w:rsidP="0010032A">
      <w:pPr>
        <w:pStyle w:val="Authors"/>
        <w:framePr w:w="0" w:hSpace="0" w:vSpace="0" w:wrap="auto" w:vAnchor="margin" w:hAnchor="text" w:xAlign="left" w:yAlign="inline"/>
        <w:spacing w:after="0"/>
        <w:rPr>
          <w:bCs/>
        </w:rPr>
      </w:pPr>
      <w:proofErr w:type="spellStart"/>
      <w:r>
        <w:rPr>
          <w:b/>
        </w:rPr>
        <w:t>Faradina</w:t>
      </w:r>
      <w:proofErr w:type="spellEnd"/>
      <w:r>
        <w:rPr>
          <w:b/>
        </w:rPr>
        <w:t xml:space="preserve"> </w:t>
      </w:r>
      <w:proofErr w:type="spellStart"/>
      <w:r>
        <w:rPr>
          <w:b/>
        </w:rPr>
        <w:t>Selsa</w:t>
      </w:r>
      <w:proofErr w:type="spellEnd"/>
      <w:r>
        <w:rPr>
          <w:b/>
        </w:rPr>
        <w:t xml:space="preserve"> </w:t>
      </w:r>
      <w:proofErr w:type="spellStart"/>
      <w:r>
        <w:rPr>
          <w:b/>
        </w:rPr>
        <w:t>Putri</w:t>
      </w:r>
      <w:proofErr w:type="spellEnd"/>
    </w:p>
    <w:p w14:paraId="4B3DF3B8" w14:textId="27C14D09" w:rsidR="0094549C" w:rsidRPr="008C02FE" w:rsidRDefault="0094549C" w:rsidP="008C02FE">
      <w:pPr>
        <w:pStyle w:val="IEEEParagraph"/>
        <w:widowControl w:val="0"/>
        <w:ind w:firstLine="0"/>
        <w:jc w:val="center"/>
        <w:rPr>
          <w:sz w:val="22"/>
          <w:szCs w:val="22"/>
        </w:rPr>
      </w:pPr>
      <w:proofErr w:type="spellStart"/>
      <w:r w:rsidRPr="008C02FE">
        <w:rPr>
          <w:sz w:val="22"/>
          <w:szCs w:val="22"/>
          <w:lang w:val="en-US"/>
        </w:rPr>
        <w:t>Mataram</w:t>
      </w:r>
      <w:proofErr w:type="spellEnd"/>
      <w:r w:rsidRPr="008C02FE">
        <w:rPr>
          <w:sz w:val="22"/>
          <w:szCs w:val="22"/>
          <w:lang w:val="en-US"/>
        </w:rPr>
        <w:t xml:space="preserve"> City Government West Nusa Tenggara Province</w:t>
      </w:r>
      <w:r w:rsidRPr="008C02FE">
        <w:rPr>
          <w:sz w:val="22"/>
          <w:szCs w:val="22"/>
          <w:lang w:val="id-ID"/>
        </w:rPr>
        <w:t xml:space="preserve"> </w:t>
      </w:r>
    </w:p>
    <w:p w14:paraId="15A1357B" w14:textId="3FCBF8E7" w:rsidR="006D656C" w:rsidRPr="00442C79" w:rsidRDefault="006D656C" w:rsidP="0010032A">
      <w:pPr>
        <w:pStyle w:val="IEEEParagraph"/>
        <w:widowControl w:val="0"/>
        <w:spacing w:after="120"/>
        <w:ind w:firstLine="0"/>
        <w:jc w:val="center"/>
        <w:rPr>
          <w:sz w:val="22"/>
          <w:szCs w:val="22"/>
        </w:rPr>
      </w:pPr>
      <w:bookmarkStart w:id="0" w:name="OLE_LINK3"/>
      <w:bookmarkStart w:id="1" w:name="OLE_LINK4"/>
      <w:r w:rsidRPr="00442C79">
        <w:rPr>
          <w:sz w:val="22"/>
          <w:szCs w:val="22"/>
        </w:rPr>
        <w:t xml:space="preserve">E-mail: </w:t>
      </w:r>
      <w:bookmarkEnd w:id="0"/>
      <w:bookmarkEnd w:id="1"/>
      <w:r w:rsidR="0094549C" w:rsidRPr="0094549C">
        <w:rPr>
          <w:sz w:val="22"/>
          <w:szCs w:val="22"/>
          <w:lang w:val="en-US"/>
        </w:rPr>
        <w:t>pfaradina1010@gmail.com</w:t>
      </w:r>
    </w:p>
    <w:p w14:paraId="2301A0F3" w14:textId="77777777" w:rsidR="004D3CC3" w:rsidRPr="00442C79" w:rsidRDefault="004D3CC3" w:rsidP="008C02FE">
      <w:pPr>
        <w:pStyle w:val="ADICAbstractBold"/>
      </w:pPr>
    </w:p>
    <w:p w14:paraId="4F11593B" w14:textId="3DCFD3E7" w:rsidR="008C02FE" w:rsidRPr="008C02FE" w:rsidRDefault="008C02FE" w:rsidP="008A3267">
      <w:pPr>
        <w:spacing w:after="0" w:line="240" w:lineRule="auto"/>
        <w:jc w:val="both"/>
        <w:rPr>
          <w:rFonts w:ascii="Times New Roman" w:hAnsi="Times New Roman"/>
          <w:b/>
          <w:i/>
          <w:iCs/>
          <w:sz w:val="20"/>
          <w:szCs w:val="20"/>
          <w:lang w:val="id-ID"/>
        </w:rPr>
      </w:pPr>
      <w:bookmarkStart w:id="2" w:name="_Hlk54237836"/>
      <w:r w:rsidRPr="008C02FE">
        <w:rPr>
          <w:rFonts w:ascii="Times New Roman" w:hAnsi="Times New Roman"/>
          <w:b/>
          <w:i/>
          <w:iCs/>
          <w:sz w:val="20"/>
          <w:szCs w:val="20"/>
          <w:lang w:val="id-ID"/>
        </w:rPr>
        <w:t>ABSTRACT</w:t>
      </w:r>
    </w:p>
    <w:p w14:paraId="5B0A0079" w14:textId="657B87B0" w:rsidR="006D656C" w:rsidRPr="00442C79" w:rsidRDefault="00CE3049" w:rsidP="008A3267">
      <w:pPr>
        <w:spacing w:after="0" w:line="240" w:lineRule="auto"/>
        <w:jc w:val="both"/>
        <w:rPr>
          <w:rFonts w:ascii="Times New Roman" w:hAnsi="Times New Roman"/>
          <w:i/>
          <w:sz w:val="20"/>
          <w:szCs w:val="20"/>
        </w:rPr>
      </w:pPr>
      <w:r>
        <w:rPr>
          <w:rFonts w:ascii="Times New Roman" w:hAnsi="Times New Roman"/>
          <w:i/>
          <w:iCs/>
          <w:sz w:val="20"/>
          <w:szCs w:val="20"/>
        </w:rPr>
        <w:t>National Disaster Management Board (BNPB) formed a resilient village (katana) at the village in 2013 to improve villagers’ ability to face disasters</w:t>
      </w:r>
      <w:bookmarkEnd w:id="2"/>
      <w:r>
        <w:rPr>
          <w:rFonts w:ascii="Times New Roman" w:hAnsi="Times New Roman"/>
          <w:i/>
          <w:iCs/>
          <w:sz w:val="20"/>
          <w:szCs w:val="20"/>
        </w:rPr>
        <w:t xml:space="preserve">. In 2014, it was also formed in </w:t>
      </w:r>
      <w:proofErr w:type="spellStart"/>
      <w:r>
        <w:rPr>
          <w:rFonts w:ascii="Times New Roman" w:hAnsi="Times New Roman"/>
          <w:i/>
          <w:iCs/>
          <w:sz w:val="20"/>
          <w:szCs w:val="20"/>
        </w:rPr>
        <w:t>Mataram</w:t>
      </w:r>
      <w:proofErr w:type="spellEnd"/>
      <w:r>
        <w:rPr>
          <w:rFonts w:ascii="Times New Roman" w:hAnsi="Times New Roman"/>
          <w:i/>
          <w:iCs/>
          <w:sz w:val="20"/>
          <w:szCs w:val="20"/>
        </w:rPr>
        <w:t xml:space="preserve"> City, West Nusa Tenggara Province. When big earthquakes happened in last August of 2018, it affected the village in </w:t>
      </w:r>
      <w:proofErr w:type="spellStart"/>
      <w:r>
        <w:rPr>
          <w:rFonts w:ascii="Times New Roman" w:hAnsi="Times New Roman"/>
          <w:i/>
          <w:iCs/>
          <w:sz w:val="20"/>
          <w:szCs w:val="20"/>
        </w:rPr>
        <w:t>Mataram</w:t>
      </w:r>
      <w:proofErr w:type="spellEnd"/>
      <w:r>
        <w:rPr>
          <w:rFonts w:ascii="Times New Roman" w:hAnsi="Times New Roman"/>
          <w:i/>
          <w:iCs/>
          <w:sz w:val="20"/>
          <w:szCs w:val="20"/>
        </w:rPr>
        <w:t xml:space="preserve"> City</w:t>
      </w:r>
      <w:bookmarkStart w:id="3" w:name="_Hlk54238136"/>
      <w:r>
        <w:rPr>
          <w:rFonts w:ascii="Times New Roman" w:hAnsi="Times New Roman"/>
          <w:i/>
          <w:iCs/>
          <w:sz w:val="20"/>
          <w:szCs w:val="20"/>
        </w:rPr>
        <w:t xml:space="preserve">. This research aims to analyze the effectiveness of the katana program in </w:t>
      </w:r>
      <w:proofErr w:type="spellStart"/>
      <w:r>
        <w:rPr>
          <w:rFonts w:ascii="Times New Roman" w:hAnsi="Times New Roman"/>
          <w:i/>
          <w:iCs/>
          <w:sz w:val="20"/>
          <w:szCs w:val="20"/>
        </w:rPr>
        <w:t>Mataram</w:t>
      </w:r>
      <w:proofErr w:type="spellEnd"/>
      <w:r>
        <w:rPr>
          <w:rFonts w:ascii="Times New Roman" w:hAnsi="Times New Roman"/>
          <w:i/>
          <w:iCs/>
          <w:sz w:val="20"/>
          <w:szCs w:val="20"/>
        </w:rPr>
        <w:t xml:space="preserve"> City</w:t>
      </w:r>
      <w:bookmarkEnd w:id="3"/>
      <w:r>
        <w:rPr>
          <w:rFonts w:ascii="Times New Roman" w:hAnsi="Times New Roman"/>
          <w:i/>
          <w:iCs/>
          <w:sz w:val="20"/>
          <w:szCs w:val="20"/>
        </w:rPr>
        <w:t xml:space="preserve">. </w:t>
      </w:r>
      <w:r>
        <w:rPr>
          <w:rFonts w:ascii="Times New Roman" w:hAnsi="Times New Roman"/>
          <w:i/>
          <w:iCs/>
          <w:sz w:val="20"/>
          <w:szCs w:val="20"/>
          <w:lang w:val="id-ID"/>
        </w:rPr>
        <w:t>This study used a qualitative descriptive method</w:t>
      </w:r>
      <w:r>
        <w:rPr>
          <w:rFonts w:ascii="Times New Roman" w:hAnsi="Times New Roman"/>
          <w:i/>
          <w:iCs/>
          <w:sz w:val="20"/>
          <w:szCs w:val="20"/>
        </w:rPr>
        <w:t xml:space="preserve"> with </w:t>
      </w:r>
      <w:r>
        <w:rPr>
          <w:rFonts w:ascii="Times New Roman" w:hAnsi="Times New Roman"/>
          <w:i/>
          <w:iCs/>
          <w:sz w:val="20"/>
          <w:szCs w:val="20"/>
          <w:lang w:val="id-ID"/>
        </w:rPr>
        <w:t>observation, interviews, and documentation</w:t>
      </w:r>
      <w:r>
        <w:rPr>
          <w:rFonts w:ascii="Times New Roman" w:hAnsi="Times New Roman"/>
          <w:i/>
          <w:iCs/>
          <w:sz w:val="20"/>
          <w:szCs w:val="20"/>
        </w:rPr>
        <w:t xml:space="preserve"> in d</w:t>
      </w:r>
      <w:r>
        <w:rPr>
          <w:rFonts w:ascii="Times New Roman" w:hAnsi="Times New Roman"/>
          <w:i/>
          <w:iCs/>
          <w:sz w:val="20"/>
          <w:szCs w:val="20"/>
          <w:lang w:val="id-ID"/>
        </w:rPr>
        <w:t>ata collection techniques. The selection of informants use</w:t>
      </w:r>
      <w:r>
        <w:rPr>
          <w:rFonts w:ascii="Times New Roman" w:hAnsi="Times New Roman"/>
          <w:i/>
          <w:iCs/>
          <w:sz w:val="20"/>
          <w:szCs w:val="20"/>
        </w:rPr>
        <w:t>d</w:t>
      </w:r>
      <w:r>
        <w:rPr>
          <w:rFonts w:ascii="Times New Roman" w:hAnsi="Times New Roman"/>
          <w:i/>
          <w:iCs/>
          <w:sz w:val="20"/>
          <w:szCs w:val="20"/>
          <w:lang w:val="id-ID"/>
        </w:rPr>
        <w:t xml:space="preserve"> purposive sampling and snowball sampling methods.</w:t>
      </w:r>
      <w:r>
        <w:rPr>
          <w:rFonts w:ascii="Times New Roman" w:hAnsi="Times New Roman"/>
          <w:i/>
          <w:iCs/>
          <w:sz w:val="20"/>
          <w:szCs w:val="20"/>
        </w:rPr>
        <w:t xml:space="preserve"> The result of this study shows that the katana program</w:t>
      </w:r>
      <w:r>
        <w:rPr>
          <w:rFonts w:ascii="Times New Roman" w:hAnsi="Times New Roman"/>
          <w:i/>
          <w:iCs/>
          <w:sz w:val="20"/>
          <w:szCs w:val="20"/>
          <w:lang w:val="id-ID"/>
        </w:rPr>
        <w:t xml:space="preserve"> </w:t>
      </w:r>
      <w:r>
        <w:rPr>
          <w:rFonts w:ascii="Times New Roman" w:hAnsi="Times New Roman"/>
          <w:i/>
          <w:iCs/>
          <w:sz w:val="20"/>
          <w:szCs w:val="20"/>
        </w:rPr>
        <w:t xml:space="preserve">in </w:t>
      </w:r>
      <w:proofErr w:type="spellStart"/>
      <w:r>
        <w:rPr>
          <w:rFonts w:ascii="Times New Roman" w:hAnsi="Times New Roman"/>
          <w:i/>
          <w:iCs/>
          <w:sz w:val="20"/>
          <w:szCs w:val="20"/>
        </w:rPr>
        <w:t>Mataram</w:t>
      </w:r>
      <w:proofErr w:type="spellEnd"/>
      <w:r>
        <w:rPr>
          <w:rFonts w:ascii="Times New Roman" w:hAnsi="Times New Roman"/>
          <w:i/>
          <w:iCs/>
          <w:sz w:val="20"/>
          <w:szCs w:val="20"/>
        </w:rPr>
        <w:t xml:space="preserve"> City </w:t>
      </w:r>
      <w:r>
        <w:rPr>
          <w:rFonts w:ascii="Times New Roman" w:hAnsi="Times New Roman"/>
          <w:i/>
          <w:iCs/>
          <w:sz w:val="20"/>
          <w:szCs w:val="20"/>
          <w:lang w:val="id-ID"/>
        </w:rPr>
        <w:t xml:space="preserve">is </w:t>
      </w:r>
      <w:r>
        <w:rPr>
          <w:rFonts w:ascii="Times New Roman" w:hAnsi="Times New Roman"/>
          <w:i/>
          <w:iCs/>
          <w:sz w:val="20"/>
          <w:szCs w:val="20"/>
        </w:rPr>
        <w:t>quite effective but not optimal because</w:t>
      </w:r>
      <w:r>
        <w:rPr>
          <w:rFonts w:ascii="Times New Roman" w:hAnsi="Times New Roman"/>
          <w:i/>
          <w:iCs/>
          <w:sz w:val="20"/>
          <w:szCs w:val="20"/>
          <w:lang w:val="id-ID"/>
        </w:rPr>
        <w:t xml:space="preserve"> of the </w:t>
      </w:r>
      <w:r>
        <w:rPr>
          <w:rFonts w:ascii="Times New Roman" w:hAnsi="Times New Roman"/>
          <w:i/>
          <w:iCs/>
          <w:sz w:val="20"/>
          <w:szCs w:val="20"/>
        </w:rPr>
        <w:t xml:space="preserve">facilitator’s decrease and the delay in the budget's disbursement. </w:t>
      </w:r>
      <w:r>
        <w:rPr>
          <w:rFonts w:ascii="Times New Roman" w:hAnsi="Times New Roman"/>
          <w:i/>
          <w:iCs/>
          <w:sz w:val="20"/>
          <w:szCs w:val="20"/>
          <w:lang w:val="id-ID"/>
        </w:rPr>
        <w:t xml:space="preserve">The suggestions </w:t>
      </w:r>
      <w:r>
        <w:rPr>
          <w:rFonts w:ascii="Times New Roman" w:hAnsi="Times New Roman"/>
          <w:i/>
          <w:iCs/>
          <w:sz w:val="20"/>
          <w:szCs w:val="20"/>
          <w:lang w:bidi="en-US"/>
        </w:rPr>
        <w:t xml:space="preserve">to overcome it </w:t>
      </w:r>
      <w:r>
        <w:rPr>
          <w:rFonts w:ascii="Times New Roman" w:hAnsi="Times New Roman"/>
          <w:i/>
          <w:iCs/>
          <w:sz w:val="20"/>
          <w:szCs w:val="20"/>
          <w:lang w:val="id-ID"/>
        </w:rPr>
        <w:t xml:space="preserve">are </w:t>
      </w:r>
      <w:r>
        <w:rPr>
          <w:rFonts w:ascii="Times New Roman" w:hAnsi="Times New Roman"/>
          <w:i/>
          <w:iCs/>
          <w:sz w:val="20"/>
          <w:szCs w:val="20"/>
          <w:lang w:bidi="en-US"/>
        </w:rPr>
        <w:t>the government should increase the facilitator and accelerate the budget disbursement for the katana program’s implementation.</w:t>
      </w:r>
    </w:p>
    <w:p w14:paraId="29C108AF" w14:textId="77777777" w:rsidR="004D3CC3" w:rsidRPr="00442C79" w:rsidRDefault="004D3CC3" w:rsidP="0010032A">
      <w:pPr>
        <w:pStyle w:val="ADICAbstractLeft127cmRight127cm1"/>
      </w:pPr>
    </w:p>
    <w:p w14:paraId="499985AD" w14:textId="70CF6209" w:rsidR="006D340B" w:rsidRPr="00442C79" w:rsidRDefault="00442C79" w:rsidP="00184B41">
      <w:pPr>
        <w:keepNext/>
        <w:tabs>
          <w:tab w:val="left" w:pos="0"/>
        </w:tabs>
        <w:suppressAutoHyphens/>
        <w:autoSpaceDE w:val="0"/>
        <w:autoSpaceDN w:val="0"/>
        <w:adjustRightInd w:val="0"/>
        <w:spacing w:after="0" w:line="240" w:lineRule="auto"/>
        <w:textAlignment w:val="center"/>
      </w:pPr>
      <w:r w:rsidRPr="00442C79">
        <w:rPr>
          <w:rFonts w:ascii="Times New Roman" w:hAnsi="Times New Roman"/>
          <w:b/>
          <w:bCs/>
          <w:i/>
          <w:iCs/>
          <w:color w:val="000000"/>
          <w:sz w:val="20"/>
          <w:szCs w:val="22"/>
        </w:rPr>
        <w:t>Key</w:t>
      </w:r>
      <w:r w:rsidR="003F5DD2">
        <w:rPr>
          <w:rFonts w:ascii="Times New Roman" w:hAnsi="Times New Roman"/>
          <w:b/>
          <w:bCs/>
          <w:i/>
          <w:iCs/>
          <w:color w:val="000000"/>
          <w:sz w:val="20"/>
          <w:szCs w:val="22"/>
          <w:lang w:val="id-ID"/>
        </w:rPr>
        <w:t xml:space="preserve"> </w:t>
      </w:r>
      <w:r w:rsidRPr="00442C79">
        <w:rPr>
          <w:rFonts w:ascii="Times New Roman" w:hAnsi="Times New Roman"/>
          <w:b/>
          <w:bCs/>
          <w:i/>
          <w:iCs/>
          <w:color w:val="000000"/>
          <w:sz w:val="20"/>
          <w:szCs w:val="22"/>
        </w:rPr>
        <w:t>words;</w:t>
      </w:r>
      <w:r w:rsidRPr="00442C79">
        <w:rPr>
          <w:rFonts w:ascii="Times New Roman" w:hAnsi="Times New Roman"/>
          <w:i/>
          <w:iCs/>
          <w:color w:val="000000"/>
          <w:sz w:val="20"/>
          <w:szCs w:val="22"/>
        </w:rPr>
        <w:t xml:space="preserve"> </w:t>
      </w:r>
      <w:r w:rsidR="00CE3049">
        <w:rPr>
          <w:rFonts w:ascii="Times New Roman" w:hAnsi="Times New Roman"/>
          <w:i/>
          <w:iCs/>
          <w:sz w:val="20"/>
          <w:szCs w:val="20"/>
        </w:rPr>
        <w:t>Effectiveness, Earthquake, Society, Disaster Resilient Village (katana)</w:t>
      </w:r>
    </w:p>
    <w:p w14:paraId="226EDE95" w14:textId="77777777" w:rsidR="0010032A" w:rsidRPr="00442C79" w:rsidRDefault="0010032A" w:rsidP="008C02FE">
      <w:pPr>
        <w:pStyle w:val="ADICAbstractBold"/>
      </w:pPr>
    </w:p>
    <w:p w14:paraId="125DCD9A" w14:textId="77777777" w:rsidR="0010032A" w:rsidRPr="00442C79" w:rsidRDefault="0010032A" w:rsidP="008C02FE">
      <w:pPr>
        <w:pStyle w:val="ADICAbstractBold"/>
        <w:sectPr w:rsidR="0010032A" w:rsidRPr="00442C79" w:rsidSect="003F5DD2">
          <w:headerReference w:type="default" r:id="rId8"/>
          <w:footerReference w:type="default" r:id="rId9"/>
          <w:headerReference w:type="first" r:id="rId10"/>
          <w:footerReference w:type="first" r:id="rId11"/>
          <w:pgSz w:w="11907" w:h="16839" w:code="9"/>
          <w:pgMar w:top="1134" w:right="1134" w:bottom="1134" w:left="1701" w:header="709" w:footer="567" w:gutter="0"/>
          <w:pgNumType w:start="206"/>
          <w:cols w:space="708"/>
          <w:titlePg/>
          <w:docGrid w:linePitch="360"/>
        </w:sectPr>
      </w:pPr>
    </w:p>
    <w:p w14:paraId="37556077" w14:textId="4CF4EE5B" w:rsidR="006D340B" w:rsidRPr="008C02FE" w:rsidRDefault="004D3CC3" w:rsidP="008C02FE">
      <w:pPr>
        <w:pStyle w:val="ADICAbstractBold"/>
      </w:pPr>
      <w:r w:rsidRPr="008C02FE">
        <w:lastRenderedPageBreak/>
        <w:t>INTRODUCTION</w:t>
      </w:r>
    </w:p>
    <w:p w14:paraId="2D36A1D8" w14:textId="440302B6" w:rsidR="003E7B5B" w:rsidRDefault="003E7B5B" w:rsidP="003E7B5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Indonesia has a high-level intensity of an earthquake disaster. There are three reasons for it in geography: First the position of Indonesia in the Ring of Fire areas (track). </w:t>
      </w:r>
      <w:bookmarkStart w:id="4" w:name="_Hlk54931464"/>
      <w:r>
        <w:rPr>
          <w:rFonts w:ascii="Times New Roman" w:hAnsi="Times New Roman"/>
          <w:color w:val="262626" w:themeColor="text1" w:themeTint="D9"/>
        </w:rPr>
        <w:t xml:space="preserve">The distance is approximately 40.000 km, with a total of 33 regions currently on it, which from New Zealand to Peru-Trench Chile and Indonesia in 5th areas. Second, the position of Indonesia in Alpine Belt's track </w:t>
      </w:r>
      <w:r>
        <w:rPr>
          <w:rFonts w:ascii="Times New Roman" w:hAnsi="Times New Roman"/>
          <w:color w:val="262626" w:themeColor="text1" w:themeTint="D9"/>
        </w:rPr>
        <w:fldChar w:fldCharType="begin" w:fldLock="1"/>
      </w:r>
      <w:r>
        <w:rPr>
          <w:rFonts w:ascii="Times New Roman" w:hAnsi="Times New Roman"/>
          <w:color w:val="262626" w:themeColor="text1" w:themeTint="D9"/>
        </w:rPr>
        <w:instrText>ADDIN CSL_CITATION {"citationItems":[{"id":"ITEM-1","itemData":{"URL":"www.tribunnews.com/travel/2018/10/11/7-faktor-alam-yang-sebabkan-indonesia-rawan-gempa-bumi","accessed":{"date-parts":[["2019","10","13"]]},"author":[{"dropping-particle":"","family":"Tiarasari","given":"Rizkianingtyas","non-dropping-particle":"","parse-names":false,"suffix":""}],"id":"ITEM-1","issued":{"date-parts":[["2018"]]},"title":"7 Faktor Alam yang Sebabkan Indonesia Rawan Gempa Bumi","type":"webpage"},"uris":["http://www.mendeley.com/documents/?uuid=8152fa31-427a-4c39-afc5-da03be46d543"]}],"mendeley":{"formattedCitation":"(Tiarasari, 2018)","plainTextFormattedCitation":"(Tiarasari, 2018)","previouslyFormattedCitation":"(Tiarasari, 2018)"},"properties":{"noteIndex":0},"schema":"https://github.com/citation-style-language/schema/raw/master/csl-citation.json"}</w:instrText>
      </w:r>
      <w:r>
        <w:rPr>
          <w:rFonts w:ascii="Times New Roman" w:hAnsi="Times New Roman"/>
          <w:color w:val="262626" w:themeColor="text1" w:themeTint="D9"/>
        </w:rPr>
        <w:fldChar w:fldCharType="separate"/>
      </w:r>
      <w:r>
        <w:rPr>
          <w:rFonts w:ascii="Times New Roman" w:hAnsi="Times New Roman"/>
          <w:bCs/>
          <w:color w:val="262626" w:themeColor="text1" w:themeTint="D9"/>
        </w:rPr>
        <w:t>(Tiarasari, 2018)</w:t>
      </w:r>
      <w:r>
        <w:rPr>
          <w:rFonts w:ascii="Times New Roman" w:hAnsi="Times New Roman"/>
          <w:color w:val="262626" w:themeColor="text1" w:themeTint="D9"/>
        </w:rPr>
        <w:fldChar w:fldCharType="end"/>
      </w:r>
      <w:r>
        <w:rPr>
          <w:rFonts w:ascii="Times New Roman" w:hAnsi="Times New Roman"/>
          <w:color w:val="262626" w:themeColor="text1" w:themeTint="D9"/>
        </w:rPr>
        <w:t>, 17% of the largest earthquake</w:t>
      </w:r>
      <w:r w:rsidR="00CE3049">
        <w:rPr>
          <w:rFonts w:ascii="Times New Roman" w:hAnsi="Times New Roman"/>
          <w:color w:val="262626" w:themeColor="text1" w:themeTint="D9"/>
        </w:rPr>
        <w:t>,</w:t>
      </w:r>
      <w:r>
        <w:rPr>
          <w:rFonts w:ascii="Times New Roman" w:hAnsi="Times New Roman"/>
          <w:color w:val="262626" w:themeColor="text1" w:themeTint="D9"/>
        </w:rPr>
        <w:t xml:space="preserve"> or 5%-6% earthquakes happened in this area. </w:t>
      </w:r>
      <w:bookmarkEnd w:id="4"/>
    </w:p>
    <w:p w14:paraId="23EBAFEA" w14:textId="77777777" w:rsidR="003E7B5B" w:rsidRDefault="003E7B5B" w:rsidP="003E7B5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Third, Indonesia is located at three ground plates, namely the Pacific Plate, Eurasia, and Indo-Australia. The movement of them can cause earthquakes, like sliding, breaking, or moving to the top. </w:t>
      </w:r>
    </w:p>
    <w:p w14:paraId="23C872AF" w14:textId="428BE63F" w:rsidR="003E7B5B" w:rsidRDefault="003E7B5B" w:rsidP="003E7B5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Through the National Disaster Management Board (BNPB), the government formed a program called disaster resilient village (katana) as the form of disaster mitigation. Mitigation is a prevention activity before an event happens to reduce death, property, and disease. It also formed based on the mandates of Regulation Number 24 of 2007 about Disaster Management; the government must protect society from the threat of disaster. It relates to the katana program</w:t>
      </w:r>
      <w:r w:rsidR="00664D2F">
        <w:rPr>
          <w:rFonts w:ascii="Times New Roman" w:hAnsi="Times New Roman"/>
          <w:color w:val="262626" w:themeColor="text1" w:themeTint="D9"/>
        </w:rPr>
        <w:t>’s goal</w:t>
      </w:r>
      <w:r>
        <w:rPr>
          <w:rFonts w:ascii="Times New Roman" w:hAnsi="Times New Roman"/>
          <w:color w:val="262626" w:themeColor="text1" w:themeTint="D9"/>
        </w:rPr>
        <w:t xml:space="preserve"> to create resilience and </w:t>
      </w:r>
      <w:r w:rsidR="00CE3049">
        <w:rPr>
          <w:rFonts w:ascii="Times New Roman" w:hAnsi="Times New Roman"/>
          <w:color w:val="262626" w:themeColor="text1" w:themeTint="D9"/>
        </w:rPr>
        <w:t xml:space="preserve">an </w:t>
      </w:r>
      <w:r>
        <w:rPr>
          <w:rFonts w:ascii="Times New Roman" w:hAnsi="Times New Roman"/>
          <w:color w:val="262626" w:themeColor="text1" w:themeTint="D9"/>
        </w:rPr>
        <w:t xml:space="preserve">independent </w:t>
      </w:r>
      <w:r w:rsidR="00664D2F">
        <w:rPr>
          <w:rFonts w:ascii="Times New Roman" w:hAnsi="Times New Roman"/>
          <w:color w:val="262626" w:themeColor="text1" w:themeTint="D9"/>
        </w:rPr>
        <w:t>society</w:t>
      </w:r>
      <w:r>
        <w:rPr>
          <w:rFonts w:ascii="Times New Roman" w:hAnsi="Times New Roman"/>
          <w:color w:val="262626" w:themeColor="text1" w:themeTint="D9"/>
        </w:rPr>
        <w:t xml:space="preserve"> in facing disasters. </w:t>
      </w:r>
    </w:p>
    <w:p w14:paraId="5BE472C6" w14:textId="1E267A81" w:rsidR="003E7B5B" w:rsidRDefault="003E7B5B" w:rsidP="003E7B5B">
      <w:pPr>
        <w:spacing w:after="0"/>
        <w:ind w:firstLine="567"/>
        <w:contextualSpacing/>
        <w:jc w:val="both"/>
        <w:rPr>
          <w:rFonts w:ascii="Times New Roman" w:hAnsi="Times New Roman"/>
          <w:b/>
          <w:color w:val="262626" w:themeColor="text1" w:themeTint="D9"/>
        </w:rPr>
      </w:pPr>
      <w:r>
        <w:rPr>
          <w:rFonts w:ascii="Times New Roman" w:hAnsi="Times New Roman"/>
          <w:color w:val="262626" w:themeColor="text1" w:themeTint="D9"/>
        </w:rPr>
        <w:t xml:space="preserve">Regulation of the katana program is The Head of BNPB Regulation Number 1 of 2012 about General Guidelines of Disaster Resilient </w:t>
      </w:r>
      <w:r>
        <w:rPr>
          <w:rFonts w:ascii="Times New Roman" w:hAnsi="Times New Roman"/>
          <w:color w:val="262626" w:themeColor="text1" w:themeTint="D9"/>
        </w:rPr>
        <w:lastRenderedPageBreak/>
        <w:t>Village (Katana). It</w:t>
      </w:r>
      <w:r w:rsidR="00CE3049">
        <w:rPr>
          <w:rFonts w:ascii="Times New Roman" w:hAnsi="Times New Roman"/>
          <w:color w:val="262626" w:themeColor="text1" w:themeTint="D9"/>
        </w:rPr>
        <w:t>'</w:t>
      </w:r>
      <w:r>
        <w:rPr>
          <w:rFonts w:ascii="Times New Roman" w:hAnsi="Times New Roman"/>
          <w:color w:val="262626" w:themeColor="text1" w:themeTint="D9"/>
        </w:rPr>
        <w:t>s concern</w:t>
      </w:r>
      <w:r w:rsidR="00CE3049">
        <w:rPr>
          <w:rFonts w:ascii="Times New Roman" w:hAnsi="Times New Roman"/>
          <w:color w:val="262626" w:themeColor="text1" w:themeTint="D9"/>
        </w:rPr>
        <w:t>ed</w:t>
      </w:r>
      <w:r>
        <w:rPr>
          <w:rFonts w:ascii="Times New Roman" w:hAnsi="Times New Roman"/>
          <w:color w:val="262626" w:themeColor="text1" w:themeTint="D9"/>
        </w:rPr>
        <w:t xml:space="preserve"> about the procedures, the goals, strategies, activities, and all matters that relate to the katana program. All of them are explained clearly. The number of katana programs from 2012 to 2018 was 584 villages in Indonesia </w:t>
      </w:r>
      <w:r>
        <w:rPr>
          <w:rFonts w:ascii="Times New Roman" w:hAnsi="Times New Roman"/>
          <w:color w:val="262626" w:themeColor="text1" w:themeTint="D9"/>
        </w:rPr>
        <w:fldChar w:fldCharType="begin" w:fldLock="1"/>
      </w:r>
      <w:r>
        <w:rPr>
          <w:rFonts w:ascii="Times New Roman" w:hAnsi="Times New Roman"/>
          <w:color w:val="262626" w:themeColor="text1" w:themeTint="D9"/>
        </w:rPr>
        <w:instrText>ADDIN CSL_CITATION {"citationItems":[{"id":"ITEM-1","itemData":{"URL":"https://www.republika.co.id/berita/nasional/daerah/15/03/20/nlid80-ntb-bentuk-60-desa-tangguh-bencana","accessed":{"date-parts":[["2019","10","10"]]},"author":[{"dropping-particle":"","family":"Maharani","given":"Esthi","non-dropping-particle":"","parse-names":false,"suffix":""}],"id":"ITEM-1","issued":{"date-parts":[["2015"]]},"title":"NTB Bentuk 60 Desa Tangguh Bencana","type":"webpage"},"uris":["http://www.mendeley.com/documents/?uuid=ff82ff55-209a-4221-ae17-ae812e11f427"]}],"mendeley":{"formattedCitation":"(Maharani, 2015)","plainTextFormattedCitation":"(Maharani, 2015)","previouslyFormattedCitation":"(Maharani, 2015)"},"properties":{"noteIndex":0},"schema":"https://github.com/citation-style-language/schema/raw/master/csl-citation.json"}</w:instrText>
      </w:r>
      <w:r>
        <w:rPr>
          <w:rFonts w:ascii="Times New Roman" w:hAnsi="Times New Roman"/>
          <w:color w:val="262626" w:themeColor="text1" w:themeTint="D9"/>
        </w:rPr>
        <w:fldChar w:fldCharType="separate"/>
      </w:r>
      <w:r>
        <w:rPr>
          <w:rFonts w:ascii="Times New Roman" w:hAnsi="Times New Roman"/>
          <w:color w:val="262626" w:themeColor="text1" w:themeTint="D9"/>
        </w:rPr>
        <w:t>(Maharani, 2015)</w:t>
      </w:r>
      <w:r>
        <w:rPr>
          <w:rFonts w:ascii="Times New Roman" w:hAnsi="Times New Roman"/>
          <w:color w:val="262626" w:themeColor="text1" w:themeTint="D9"/>
        </w:rPr>
        <w:fldChar w:fldCharType="end"/>
      </w:r>
      <w:r>
        <w:rPr>
          <w:rFonts w:ascii="Times New Roman" w:hAnsi="Times New Roman"/>
          <w:color w:val="262626" w:themeColor="text1" w:themeTint="D9"/>
        </w:rPr>
        <w:t xml:space="preserve">. This program has been developing to reduce the loss of disaster impact in all around Indonesia. It </w:t>
      </w:r>
      <w:r w:rsidR="00CE3049">
        <w:rPr>
          <w:rFonts w:ascii="Times New Roman" w:hAnsi="Times New Roman"/>
          <w:color w:val="262626" w:themeColor="text1" w:themeTint="D9"/>
        </w:rPr>
        <w:t xml:space="preserve">is </w:t>
      </w:r>
      <w:r>
        <w:rPr>
          <w:rFonts w:ascii="Times New Roman" w:hAnsi="Times New Roman"/>
          <w:color w:val="262626" w:themeColor="text1" w:themeTint="D9"/>
        </w:rPr>
        <w:t xml:space="preserve">used to prepare society when </w:t>
      </w:r>
      <w:r w:rsidR="00CE3049">
        <w:rPr>
          <w:rFonts w:ascii="Times New Roman" w:hAnsi="Times New Roman"/>
          <w:color w:val="262626" w:themeColor="text1" w:themeTint="D9"/>
        </w:rPr>
        <w:t>a</w:t>
      </w:r>
      <w:r>
        <w:rPr>
          <w:rFonts w:ascii="Times New Roman" w:hAnsi="Times New Roman"/>
          <w:color w:val="262626" w:themeColor="text1" w:themeTint="D9"/>
        </w:rPr>
        <w:t xml:space="preserve"> disaster happens.</w:t>
      </w:r>
    </w:p>
    <w:p w14:paraId="6613EF8B" w14:textId="48CDD101" w:rsidR="003E7B5B" w:rsidRDefault="003E7B5B" w:rsidP="003E7B5B">
      <w:pPr>
        <w:spacing w:after="0"/>
        <w:ind w:firstLine="567"/>
        <w:contextualSpacing/>
        <w:jc w:val="both"/>
        <w:rPr>
          <w:rFonts w:ascii="Times New Roman" w:hAnsi="Times New Roman"/>
          <w:i/>
          <w:color w:val="262626" w:themeColor="text1" w:themeTint="D9"/>
        </w:rPr>
      </w:pPr>
      <w:r>
        <w:rPr>
          <w:rFonts w:ascii="Times New Roman" w:hAnsi="Times New Roman"/>
          <w:color w:val="262626" w:themeColor="text1" w:themeTint="D9"/>
        </w:rPr>
        <w:t xml:space="preserve">West Nusa Tenggara Province (NTB) is one of the provinces </w:t>
      </w:r>
      <w:r w:rsidR="00CE3049">
        <w:rPr>
          <w:rFonts w:ascii="Times New Roman" w:hAnsi="Times New Roman"/>
          <w:color w:val="262626" w:themeColor="text1" w:themeTint="D9"/>
        </w:rPr>
        <w:t xml:space="preserve">that </w:t>
      </w:r>
      <w:r>
        <w:rPr>
          <w:rFonts w:ascii="Times New Roman" w:hAnsi="Times New Roman"/>
          <w:color w:val="262626" w:themeColor="text1" w:themeTint="D9"/>
        </w:rPr>
        <w:t xml:space="preserve">has been implemented this program. </w:t>
      </w:r>
      <w:r w:rsidR="008B6C93" w:rsidRPr="008B6C93">
        <w:rPr>
          <w:rFonts w:ascii="Times New Roman" w:hAnsi="Times New Roman"/>
          <w:color w:val="262626" w:themeColor="text1" w:themeTint="D9"/>
        </w:rPr>
        <w:t xml:space="preserve">The disaster mitigation program in NTB Province began running in 2014 with a total of 41 </w:t>
      </w:r>
      <w:proofErr w:type="spellStart"/>
      <w:r w:rsidR="008B6C93" w:rsidRPr="008B6C93">
        <w:rPr>
          <w:rFonts w:ascii="Times New Roman" w:hAnsi="Times New Roman"/>
          <w:color w:val="262626" w:themeColor="text1" w:themeTint="D9"/>
        </w:rPr>
        <w:t>katanas</w:t>
      </w:r>
      <w:proofErr w:type="spellEnd"/>
      <w:r w:rsidR="008B6C93" w:rsidRPr="008B6C93">
        <w:rPr>
          <w:rFonts w:ascii="Times New Roman" w:hAnsi="Times New Roman"/>
          <w:color w:val="262626" w:themeColor="text1" w:themeTint="D9"/>
        </w:rPr>
        <w:t xml:space="preserve">. The number of </w:t>
      </w:r>
      <w:proofErr w:type="spellStart"/>
      <w:r w:rsidR="008B6C93" w:rsidRPr="008B6C93">
        <w:rPr>
          <w:rFonts w:ascii="Times New Roman" w:hAnsi="Times New Roman"/>
          <w:color w:val="262626" w:themeColor="text1" w:themeTint="D9"/>
        </w:rPr>
        <w:t>katanas</w:t>
      </w:r>
      <w:proofErr w:type="spellEnd"/>
      <w:r w:rsidR="008B6C93" w:rsidRPr="008B6C93">
        <w:rPr>
          <w:rFonts w:ascii="Times New Roman" w:hAnsi="Times New Roman"/>
          <w:color w:val="262626" w:themeColor="text1" w:themeTint="D9"/>
        </w:rPr>
        <w:t xml:space="preserve"> increased to 48 in 20</w:t>
      </w:r>
      <w:r w:rsidR="00664D2F">
        <w:rPr>
          <w:rFonts w:ascii="Times New Roman" w:hAnsi="Times New Roman"/>
          <w:color w:val="262626" w:themeColor="text1" w:themeTint="D9"/>
        </w:rPr>
        <w:t xml:space="preserve">15 and increased to 60 in 2016 </w:t>
      </w:r>
      <w:r>
        <w:rPr>
          <w:rFonts w:ascii="Times New Roman" w:hAnsi="Times New Roman"/>
          <w:color w:val="262626" w:themeColor="text1" w:themeTint="D9"/>
        </w:rPr>
        <w:fldChar w:fldCharType="begin" w:fldLock="1"/>
      </w:r>
      <w:r>
        <w:rPr>
          <w:rFonts w:ascii="Times New Roman" w:hAnsi="Times New Roman"/>
          <w:color w:val="262626" w:themeColor="text1" w:themeTint="D9"/>
        </w:rPr>
        <w:instrText>ADDIN CSL_CITATION {"citationItems":[{"id":"ITEM-1","itemData":{"URL":"https://www.republika.co.id/berita/nasional/daerah/15/03/20/nlid80-ntb-bentuk-60-desa-tangguh-bencana","accessed":{"date-parts":[["2019","10","10"]]},"author":[{"dropping-particle":"","family":"Maharani","given":"Esthi","non-dropping-particle":"","parse-names":false,"suffix":""}],"id":"ITEM-1","issued":{"date-parts":[["2015"]]},"title":"NTB Bentuk 60 Desa Tangguh Bencana","type":"webpage"},"uris":["http://www.mendeley.com/documents/?uuid=ff82ff55-209a-4221-ae17-ae812e11f427"]}],"mendeley":{"formattedCitation":"(Maharani, 2015)","plainTextFormattedCitation":"(Maharani, 2015)","previouslyFormattedCitation":"(Maharani, 2015)"},"properties":{"noteIndex":0},"schema":"https://github.com/citation-style-language/schema/raw/master/csl-citation.json"}</w:instrText>
      </w:r>
      <w:r>
        <w:rPr>
          <w:rFonts w:ascii="Times New Roman" w:hAnsi="Times New Roman"/>
          <w:color w:val="262626" w:themeColor="text1" w:themeTint="D9"/>
        </w:rPr>
        <w:fldChar w:fldCharType="separate"/>
      </w:r>
      <w:r>
        <w:rPr>
          <w:rFonts w:ascii="Times New Roman" w:hAnsi="Times New Roman"/>
          <w:color w:val="262626" w:themeColor="text1" w:themeTint="D9"/>
        </w:rPr>
        <w:t>(Maharani, 2015)</w:t>
      </w:r>
      <w:r>
        <w:rPr>
          <w:rFonts w:ascii="Times New Roman" w:hAnsi="Times New Roman"/>
          <w:color w:val="262626" w:themeColor="text1" w:themeTint="D9"/>
        </w:rPr>
        <w:fldChar w:fldCharType="end"/>
      </w:r>
      <w:r>
        <w:rPr>
          <w:rFonts w:ascii="Times New Roman" w:hAnsi="Times New Roman"/>
          <w:color w:val="262626" w:themeColor="text1" w:themeTint="D9"/>
        </w:rPr>
        <w:t xml:space="preserve">. Based on The Index of Disaster Risk of Indonesia (IRBI) of 2013, NTB Province includes in one of the highest risks with </w:t>
      </w:r>
      <w:r w:rsidR="00CE3049">
        <w:rPr>
          <w:rFonts w:ascii="Times New Roman" w:hAnsi="Times New Roman"/>
          <w:color w:val="262626" w:themeColor="text1" w:themeTint="D9"/>
        </w:rPr>
        <w:t xml:space="preserve">a </w:t>
      </w:r>
      <w:r>
        <w:rPr>
          <w:rFonts w:ascii="Times New Roman" w:hAnsi="Times New Roman"/>
          <w:color w:val="262626" w:themeColor="text1" w:themeTint="D9"/>
        </w:rPr>
        <w:t xml:space="preserve">score </w:t>
      </w:r>
      <w:r w:rsidR="00CE3049">
        <w:rPr>
          <w:rFonts w:ascii="Times New Roman" w:hAnsi="Times New Roman"/>
          <w:color w:val="262626" w:themeColor="text1" w:themeTint="D9"/>
        </w:rPr>
        <w:t xml:space="preserve">of </w:t>
      </w:r>
      <w:r>
        <w:rPr>
          <w:rFonts w:ascii="Times New Roman" w:hAnsi="Times New Roman"/>
          <w:color w:val="262626" w:themeColor="text1" w:themeTint="D9"/>
        </w:rPr>
        <w:t xml:space="preserve">IRBI 172. The disasters threat in NTB </w:t>
      </w:r>
      <w:r w:rsidR="00CE3049">
        <w:rPr>
          <w:rFonts w:ascii="Times New Roman" w:hAnsi="Times New Roman"/>
          <w:color w:val="262626" w:themeColor="text1" w:themeTint="D9"/>
        </w:rPr>
        <w:t>is</w:t>
      </w:r>
      <w:r>
        <w:rPr>
          <w:rFonts w:ascii="Times New Roman" w:hAnsi="Times New Roman"/>
          <w:color w:val="262626" w:themeColor="text1" w:themeTint="D9"/>
        </w:rPr>
        <w:t xml:space="preserve"> flood, earthquake, tsunami, abrasion, dryness, landslide, and volcanoes </w:t>
      </w:r>
      <w:r>
        <w:rPr>
          <w:rFonts w:ascii="Times New Roman" w:hAnsi="Times New Roman"/>
          <w:color w:val="262626" w:themeColor="text1" w:themeTint="D9"/>
        </w:rPr>
        <w:fldChar w:fldCharType="begin" w:fldLock="1"/>
      </w:r>
      <w:r>
        <w:rPr>
          <w:rFonts w:ascii="Times New Roman" w:hAnsi="Times New Roman"/>
          <w:color w:val="262626" w:themeColor="text1" w:themeTint="D9"/>
        </w:rPr>
        <w:instrText>ADDIN CSL_CITATION {"citationItems":[{"id":"ITEM-1","itemData":{"DOI":"10.1017/CBO9781107415324.004","ISBN":"9788578110796","ISSN":"1098-6596","PMID":"25246403","author":[{"dropping-particle":"","family":"Sumedi Andono Mulyo","given":"","non-dropping-particle":"","parse-names":false,"suffix":""}],"id":"ITEM-1","issued":{"date-parts":[["2016"]]},"title":"Koordinasi Strategis Perencanaan Pelaksanaan Pengurangan Indeks Risiko Bencana untuk Mendukung UU No. 24 Tahun 2007","type":"report"},"uris":["http://www.mendeley.com/documents/?uuid=ec897ed4-e4b5-4971-933a-ae9f9c0ba85b"]}],"mendeley":{"formattedCitation":"(Sumedi Andono Mulyo, 2016)","plainTextFormattedCitation":"(Sumedi Andono Mulyo, 2016)","previouslyFormattedCitation":"(Sumedi Andono Mulyo, 2016)"},"properties":{"noteIndex":0},"schema":"https://github.com/citation-style-language/schema/raw/master/csl-citation.json"}</w:instrText>
      </w:r>
      <w:r>
        <w:rPr>
          <w:rFonts w:ascii="Times New Roman" w:hAnsi="Times New Roman"/>
          <w:color w:val="262626" w:themeColor="text1" w:themeTint="D9"/>
        </w:rPr>
        <w:fldChar w:fldCharType="separate"/>
      </w:r>
      <w:r>
        <w:rPr>
          <w:rFonts w:ascii="Times New Roman" w:hAnsi="Times New Roman"/>
          <w:color w:val="262626" w:themeColor="text1" w:themeTint="D9"/>
        </w:rPr>
        <w:t>(S</w:t>
      </w:r>
      <w:r w:rsidR="00CE3049">
        <w:rPr>
          <w:rFonts w:ascii="Times New Roman" w:hAnsi="Times New Roman"/>
          <w:color w:val="262626" w:themeColor="text1" w:themeTint="D9"/>
        </w:rPr>
        <w:t>u</w:t>
      </w:r>
      <w:r>
        <w:rPr>
          <w:rFonts w:ascii="Times New Roman" w:hAnsi="Times New Roman"/>
          <w:color w:val="262626" w:themeColor="text1" w:themeTint="D9"/>
        </w:rPr>
        <w:t>medi Andono Mulyo, 2016)</w:t>
      </w:r>
      <w:r>
        <w:rPr>
          <w:rFonts w:ascii="Times New Roman" w:hAnsi="Times New Roman"/>
          <w:color w:val="262626" w:themeColor="text1" w:themeTint="D9"/>
        </w:rPr>
        <w:fldChar w:fldCharType="end"/>
      </w:r>
      <w:r>
        <w:rPr>
          <w:rFonts w:ascii="Times New Roman" w:hAnsi="Times New Roman"/>
          <w:color w:val="262626" w:themeColor="text1" w:themeTint="D9"/>
        </w:rPr>
        <w:t xml:space="preserve">. Rocky and BMKG notes </w:t>
      </w:r>
      <w:r>
        <w:rPr>
          <w:rFonts w:ascii="Times New Roman" w:hAnsi="Times New Roman"/>
          <w:color w:val="262626" w:themeColor="text1" w:themeTint="D9"/>
        </w:rPr>
        <w:fldChar w:fldCharType="begin" w:fldLock="1"/>
      </w:r>
      <w:r>
        <w:rPr>
          <w:rFonts w:ascii="Times New Roman" w:hAnsi="Times New Roman"/>
          <w:color w:val="262626" w:themeColor="text1" w:themeTint="D9"/>
        </w:rPr>
        <w:instrText>ADDIN CSL_CITATION {"citationItems":[{"id":"ITEM-1","itemData":{"URL":"https://news.detik.com/berita/d-4152068/sederet-gempa-dan-tsunami-yang-pernah-guncang-ntb","accessed":{"date-parts":[["2019","10","14"]]},"author":[{"dropping-particle":"","family":"Nugroho","given":"Bagus Prihantoro","non-dropping-particle":"","parse-names":false,"suffix":""}],"id":"ITEM-1","issued":{"date-parts":[["2018"]]},"title":"Sederet Gempa dan Tsunami yang Pernah Guncang NTB","type":"webpage"},"uris":["http://www.mendeley.com/documents/?uuid=28b135d5-be6f-4dde-ad2f-1359dad76177"]}],"mendeley":{"formattedCitation":"(Nugroho, 2018)","plainTextFormattedCitation":"(Nugroho, 2018)","previouslyFormattedCitation":"(Nugroho, 2018)"},"properties":{"noteIndex":0},"schema":"https://github.com/citation-style-language/schema/raw/master/csl-citation.json"}</w:instrText>
      </w:r>
      <w:r>
        <w:rPr>
          <w:rFonts w:ascii="Times New Roman" w:hAnsi="Times New Roman"/>
          <w:color w:val="262626" w:themeColor="text1" w:themeTint="D9"/>
        </w:rPr>
        <w:fldChar w:fldCharType="separate"/>
      </w:r>
      <w:r>
        <w:rPr>
          <w:rFonts w:ascii="Times New Roman" w:hAnsi="Times New Roman"/>
          <w:color w:val="262626" w:themeColor="text1" w:themeTint="D9"/>
        </w:rPr>
        <w:t>(Nugroho, 2018)</w:t>
      </w:r>
      <w:r>
        <w:rPr>
          <w:rFonts w:ascii="Times New Roman" w:hAnsi="Times New Roman"/>
          <w:color w:val="262626" w:themeColor="text1" w:themeTint="D9"/>
        </w:rPr>
        <w:fldChar w:fldCharType="end"/>
      </w:r>
      <w:r>
        <w:rPr>
          <w:rFonts w:ascii="Times New Roman" w:hAnsi="Times New Roman"/>
          <w:color w:val="262626" w:themeColor="text1" w:themeTint="D9"/>
        </w:rPr>
        <w:t xml:space="preserve">, mention earthquakes that happened in Lombok and the impacts </w:t>
      </w:r>
      <w:r w:rsidR="00CE3049">
        <w:rPr>
          <w:rFonts w:ascii="Times New Roman" w:hAnsi="Times New Roman"/>
          <w:color w:val="262626" w:themeColor="text1" w:themeTint="D9"/>
        </w:rPr>
        <w:t>from</w:t>
      </w:r>
      <w:r>
        <w:rPr>
          <w:rFonts w:ascii="Times New Roman" w:hAnsi="Times New Roman"/>
          <w:color w:val="262626" w:themeColor="text1" w:themeTint="D9"/>
        </w:rPr>
        <w:t xml:space="preserve"> the first earthquake till the last earthquake </w:t>
      </w:r>
      <w:r w:rsidR="00CE3049">
        <w:rPr>
          <w:rFonts w:ascii="Times New Roman" w:hAnsi="Times New Roman"/>
          <w:color w:val="262626" w:themeColor="text1" w:themeTint="D9"/>
        </w:rPr>
        <w:t>i</w:t>
      </w:r>
      <w:r>
        <w:rPr>
          <w:rFonts w:ascii="Times New Roman" w:hAnsi="Times New Roman"/>
          <w:color w:val="262626" w:themeColor="text1" w:themeTint="D9"/>
        </w:rPr>
        <w:t xml:space="preserve">n 2018 ago. </w:t>
      </w:r>
    </w:p>
    <w:p w14:paraId="25D98AA1" w14:textId="24EF5D4E" w:rsidR="003E7B5B" w:rsidRDefault="003E7B5B" w:rsidP="003E7B5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The biggest earthquake in Lombok Island happened in July till August of 2018 ago with 6-7 magnitude. There quite a large impact of the earthquake in Lombok. There are a lot of damaged houses and there are dead people. It </w:t>
      </w:r>
      <w:r>
        <w:rPr>
          <w:rFonts w:ascii="Times New Roman" w:hAnsi="Times New Roman"/>
          <w:color w:val="262626" w:themeColor="text1" w:themeTint="D9"/>
        </w:rPr>
        <w:lastRenderedPageBreak/>
        <w:t xml:space="preserve">means the society and government still lack preparedness to facing the earthquake. </w:t>
      </w:r>
    </w:p>
    <w:p w14:paraId="25A801E1" w14:textId="3DA27DC9" w:rsidR="003E7B5B" w:rsidRDefault="003E7B5B" w:rsidP="003E7B5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Relates with the changes of index disaster and regional mapping in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BPNB</w:t>
      </w:r>
      <w:r w:rsidR="00CE3049">
        <w:rPr>
          <w:rFonts w:ascii="Times New Roman" w:hAnsi="Times New Roman"/>
          <w:color w:val="262626" w:themeColor="text1" w:themeTint="D9"/>
        </w:rPr>
        <w:t>,</w:t>
      </w:r>
      <w:r>
        <w:rPr>
          <w:rFonts w:ascii="Times New Roman" w:hAnsi="Times New Roman"/>
          <w:color w:val="262626" w:themeColor="text1" w:themeTint="D9"/>
        </w:rPr>
        <w:t xml:space="preserve"> and BPBD of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established katana program in South </w:t>
      </w:r>
      <w:proofErr w:type="spellStart"/>
      <w:r>
        <w:rPr>
          <w:rFonts w:ascii="Times New Roman" w:hAnsi="Times New Roman"/>
          <w:color w:val="262626" w:themeColor="text1" w:themeTint="D9"/>
        </w:rPr>
        <w:t>Ampenan</w:t>
      </w:r>
      <w:proofErr w:type="spellEnd"/>
      <w:r>
        <w:rPr>
          <w:rFonts w:ascii="Times New Roman" w:hAnsi="Times New Roman"/>
          <w:color w:val="262626" w:themeColor="text1" w:themeTint="D9"/>
        </w:rPr>
        <w:t xml:space="preserve"> Village and </w:t>
      </w:r>
      <w:proofErr w:type="spellStart"/>
      <w:r>
        <w:rPr>
          <w:rFonts w:ascii="Times New Roman" w:hAnsi="Times New Roman"/>
          <w:color w:val="262626" w:themeColor="text1" w:themeTint="D9"/>
        </w:rPr>
        <w:t>Jempong</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Baru</w:t>
      </w:r>
      <w:proofErr w:type="spellEnd"/>
      <w:r>
        <w:rPr>
          <w:rFonts w:ascii="Times New Roman" w:hAnsi="Times New Roman"/>
          <w:color w:val="262626" w:themeColor="text1" w:themeTint="D9"/>
        </w:rPr>
        <w:t xml:space="preserve"> Village in 2014. Both areas are coastal villages, therefore,</w:t>
      </w:r>
      <w:r w:rsidR="00664D2F">
        <w:rPr>
          <w:rFonts w:ascii="Times New Roman" w:hAnsi="Times New Roman"/>
          <w:color w:val="262626" w:themeColor="text1" w:themeTint="D9"/>
        </w:rPr>
        <w:t xml:space="preserve"> </w:t>
      </w:r>
      <w:r>
        <w:rPr>
          <w:rFonts w:ascii="Times New Roman" w:hAnsi="Times New Roman"/>
          <w:color w:val="262626" w:themeColor="text1" w:themeTint="D9"/>
        </w:rPr>
        <w:t xml:space="preserve">the level of disaster risk is higher compared to other villages in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This area is also included in the tsunami red zone and earthquake-prone. </w:t>
      </w:r>
      <w:r w:rsidR="00CE3049">
        <w:rPr>
          <w:rFonts w:ascii="Times New Roman" w:hAnsi="Times New Roman"/>
          <w:color w:val="262626" w:themeColor="text1" w:themeTint="D9"/>
        </w:rPr>
        <w:t>T</w:t>
      </w:r>
      <w:r>
        <w:rPr>
          <w:rFonts w:ascii="Times New Roman" w:hAnsi="Times New Roman"/>
          <w:color w:val="262626" w:themeColor="text1" w:themeTint="D9"/>
        </w:rPr>
        <w:t xml:space="preserve">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needs facilitators. Facilitators were people who receive training, therefore, they have more knowledge about disaster facilitate the society about disaster management. Based on Head of BNPB regulation number 1 of 2012 about the Guidelines of the katana program, the facilitator consists of 1 person from BPBD province, 1 person from BPBD city, and 30 people from society or disaster communities. They are having experience minimal 2 years in scope disaster management. Katana program was first established in 2014 with 30 people as facilitators in South </w:t>
      </w:r>
      <w:proofErr w:type="spellStart"/>
      <w:r>
        <w:rPr>
          <w:rFonts w:ascii="Times New Roman" w:hAnsi="Times New Roman"/>
          <w:color w:val="262626" w:themeColor="text1" w:themeTint="D9"/>
        </w:rPr>
        <w:t>Ampenan</w:t>
      </w:r>
      <w:proofErr w:type="spellEnd"/>
      <w:r>
        <w:rPr>
          <w:rFonts w:ascii="Times New Roman" w:hAnsi="Times New Roman"/>
          <w:color w:val="262626" w:themeColor="text1" w:themeTint="D9"/>
        </w:rPr>
        <w:t xml:space="preserve"> Village and </w:t>
      </w:r>
      <w:proofErr w:type="spellStart"/>
      <w:r>
        <w:rPr>
          <w:rFonts w:ascii="Times New Roman" w:hAnsi="Times New Roman"/>
          <w:color w:val="262626" w:themeColor="text1" w:themeTint="D9"/>
        </w:rPr>
        <w:t>Jempong</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Baru</w:t>
      </w:r>
      <w:proofErr w:type="spellEnd"/>
      <w:r>
        <w:rPr>
          <w:rFonts w:ascii="Times New Roman" w:hAnsi="Times New Roman"/>
          <w:color w:val="262626" w:themeColor="text1" w:themeTint="D9"/>
        </w:rPr>
        <w:t xml:space="preserve"> Village,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w:t>
      </w:r>
      <w:r>
        <w:rPr>
          <w:rFonts w:ascii="Times New Roman" w:hAnsi="Times New Roman"/>
          <w:color w:val="262626" w:themeColor="text1" w:themeTint="D9"/>
        </w:rPr>
        <w:fldChar w:fldCharType="begin" w:fldLock="1"/>
      </w:r>
      <w:r>
        <w:rPr>
          <w:rFonts w:ascii="Times New Roman" w:hAnsi="Times New Roman"/>
          <w:color w:val="262626" w:themeColor="text1" w:themeTint="D9"/>
        </w:rPr>
        <w:instrText>ADDIN CSL_CITATION {"citationItems":[{"id":"ITEM-1","itemData":{"DOI":"10.1017/CBO9781107415324.004","ISBN":"9788578110796","ISSN":"1098-6596","PMID":"25246403","author":[{"dropping-particle":"","family":"Sumedi Andono Mulyo","given":"","non-dropping-particle":"","parse-names":false,"suffix":""}],"id":"ITEM-1","issued":{"date-parts":[["2016"]]},"title":"Koordinasi Strategis Perencanaan Pelaksanaan Pengurangan Indeks Risiko Bencana untuk Mendukung UU No. 24 Tahun 2007","type":"report"},"uris":["http://www.mendeley.com/documents/?uuid=ec897ed4-e4b5-4971-933a-ae9f9c0ba85b"]}],"mendeley":{"formattedCitation":"(Sumedi Andono Mulyo, 2016)","plainTextFormattedCitation":"(Sumedi Andono Mulyo, 2016)"},"properties":{"noteIndex":0},"schema":"https://github.com/citation-style-language/schema/raw/master/csl-citation.json"}</w:instrText>
      </w:r>
      <w:r>
        <w:rPr>
          <w:rFonts w:ascii="Times New Roman" w:hAnsi="Times New Roman"/>
          <w:color w:val="262626" w:themeColor="text1" w:themeTint="D9"/>
        </w:rPr>
        <w:fldChar w:fldCharType="separate"/>
      </w:r>
      <w:r>
        <w:rPr>
          <w:rFonts w:ascii="Times New Roman" w:hAnsi="Times New Roman"/>
          <w:color w:val="262626" w:themeColor="text1" w:themeTint="D9"/>
        </w:rPr>
        <w:t>(Sumedi Andono Mulyo, 2016)</w:t>
      </w:r>
      <w:r>
        <w:rPr>
          <w:rFonts w:ascii="Times New Roman" w:hAnsi="Times New Roman"/>
          <w:color w:val="262626" w:themeColor="text1" w:themeTint="D9"/>
        </w:rPr>
        <w:fldChar w:fldCharType="end"/>
      </w:r>
      <w:r>
        <w:rPr>
          <w:rFonts w:ascii="Times New Roman" w:hAnsi="Times New Roman"/>
          <w:color w:val="262626" w:themeColor="text1" w:themeTint="D9"/>
        </w:rPr>
        <w:t xml:space="preserve">. </w:t>
      </w:r>
    </w:p>
    <w:p w14:paraId="395CE1D7" w14:textId="5F15DF93" w:rsidR="003E7B5B" w:rsidRDefault="003E7B5B" w:rsidP="003E7B5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The facilitator used facilities and infrastructure in the Implementation of the katana program in South </w:t>
      </w:r>
      <w:proofErr w:type="spellStart"/>
      <w:r>
        <w:rPr>
          <w:rFonts w:ascii="Times New Roman" w:hAnsi="Times New Roman"/>
          <w:color w:val="262626" w:themeColor="text1" w:themeTint="D9"/>
        </w:rPr>
        <w:t>Ampenan</w:t>
      </w:r>
      <w:proofErr w:type="spellEnd"/>
      <w:r>
        <w:rPr>
          <w:rFonts w:ascii="Times New Roman" w:hAnsi="Times New Roman"/>
          <w:color w:val="262626" w:themeColor="text1" w:themeTint="D9"/>
        </w:rPr>
        <w:t xml:space="preserve"> Village and </w:t>
      </w:r>
      <w:proofErr w:type="spellStart"/>
      <w:r>
        <w:rPr>
          <w:rFonts w:ascii="Times New Roman" w:hAnsi="Times New Roman"/>
          <w:color w:val="262626" w:themeColor="text1" w:themeTint="D9"/>
        </w:rPr>
        <w:t>Jempong</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Baru</w:t>
      </w:r>
      <w:proofErr w:type="spellEnd"/>
      <w:r>
        <w:rPr>
          <w:rFonts w:ascii="Times New Roman" w:hAnsi="Times New Roman"/>
          <w:color w:val="262626" w:themeColor="text1" w:themeTint="D9"/>
        </w:rPr>
        <w:t xml:space="preserve"> Village. It used to give training about it works for society when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disaster happened like abrasion, earthquake, and tsunami. </w:t>
      </w:r>
      <w:r w:rsidR="00CE3049">
        <w:rPr>
          <w:rFonts w:ascii="Times New Roman" w:hAnsi="Times New Roman"/>
          <w:color w:val="262626" w:themeColor="text1" w:themeTint="D9"/>
        </w:rPr>
        <w:t>E</w:t>
      </w:r>
      <w:r>
        <w:rPr>
          <w:rFonts w:ascii="Times New Roman" w:hAnsi="Times New Roman"/>
          <w:color w:val="262626" w:themeColor="text1" w:themeTint="D9"/>
        </w:rPr>
        <w:t xml:space="preserve">xamples of it are signposts of evacuation routes, evacuation routes, tsunami warning sirens, grip, etc. Unfortunately, their condition is not feasible anymore. For example, the signposts to the evacuation track or the safe area cannot read anymore or has been broken. It influences the response of society in dealing with a disaster. </w:t>
      </w:r>
    </w:p>
    <w:p w14:paraId="3B50CB6C" w14:textId="739AA6E4" w:rsidR="003E7B5B" w:rsidRDefault="003E7B5B" w:rsidP="003E7B5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Associated with disasters that happened in NTB Province, disaster mitigation is still low in the form of facilities and infrastructure. It </w:t>
      </w:r>
      <w:r w:rsidR="00CE3049">
        <w:rPr>
          <w:rFonts w:ascii="Times New Roman" w:hAnsi="Times New Roman"/>
          <w:color w:val="262626" w:themeColor="text1" w:themeTint="D9"/>
        </w:rPr>
        <w:t xml:space="preserve">was </w:t>
      </w:r>
      <w:r>
        <w:rPr>
          <w:rFonts w:ascii="Times New Roman" w:hAnsi="Times New Roman"/>
          <w:color w:val="262626" w:themeColor="text1" w:themeTint="D9"/>
        </w:rPr>
        <w:t xml:space="preserve">recognized by the Head of BPBD of NTB Province, H. Muhammad Rum </w:t>
      </w:r>
      <w:r>
        <w:rPr>
          <w:rFonts w:ascii="Times New Roman" w:hAnsi="Times New Roman"/>
          <w:color w:val="262626" w:themeColor="text1" w:themeTint="D9"/>
        </w:rPr>
        <w:fldChar w:fldCharType="begin" w:fldLock="1"/>
      </w:r>
      <w:r>
        <w:rPr>
          <w:rFonts w:ascii="Times New Roman" w:hAnsi="Times New Roman"/>
          <w:color w:val="262626" w:themeColor="text1" w:themeTint="D9"/>
        </w:rPr>
        <w:instrText>ADDIN CSL_CITATION {"citationItems":[{"id":"ITEM-1","itemData":{"URL":"https://www.lombokpost.net/2019/01/02/jangan-pernah-lengah-bumi-gora-masih-rawan-bencana/","accessed":{"date-parts":[["2019","10","14"]]},"author":[{"dropping-particle":"","family":"Lombokpost","given":"Redaksi","non-dropping-particle":"","parse-names":false,"suffix":""}],"id":"ITEM-1","issued":{"date-parts":[["2019"]]},"title":"Jangan Pernah Lengah, Bumi Gora Masih Rawan Bencana","type":"webpage"},"uris":["http://www.mendeley.com/documents/?uuid=8d00aa3c-599d-4f81-bcb6-5fb84fad3392"]}],"mendeley":{"formattedCitation":"(Lombokpost, 2019)","plainTextFormattedCitation":"(Lombokpost, 2019)","previouslyFormattedCitation":"(Lombokpost, 2019)"},"properties":{"noteIndex":0},"schema":"https://github.com/citation-style-language/schema/raw/master/csl-citation.json"}</w:instrText>
      </w:r>
      <w:r>
        <w:rPr>
          <w:rFonts w:ascii="Times New Roman" w:hAnsi="Times New Roman"/>
          <w:color w:val="262626" w:themeColor="text1" w:themeTint="D9"/>
        </w:rPr>
        <w:fldChar w:fldCharType="separate"/>
      </w:r>
      <w:r>
        <w:rPr>
          <w:rFonts w:ascii="Times New Roman" w:hAnsi="Times New Roman"/>
          <w:color w:val="262626" w:themeColor="text1" w:themeTint="D9"/>
        </w:rPr>
        <w:t>(Lombokpost, 2019)</w:t>
      </w:r>
      <w:r>
        <w:rPr>
          <w:rFonts w:ascii="Times New Roman" w:hAnsi="Times New Roman"/>
          <w:color w:val="262626" w:themeColor="text1" w:themeTint="D9"/>
        </w:rPr>
        <w:fldChar w:fldCharType="end"/>
      </w:r>
      <w:r>
        <w:rPr>
          <w:rFonts w:ascii="Times New Roman" w:hAnsi="Times New Roman"/>
          <w:color w:val="262626" w:themeColor="text1" w:themeTint="D9"/>
        </w:rPr>
        <w:t xml:space="preserve">, that NTB Province does not yet carry out the structural mitigation efforts properly. During this time, disaster management just focused on the emergency response stage. It relates to the </w:t>
      </w:r>
      <w:r>
        <w:rPr>
          <w:rFonts w:ascii="Times New Roman" w:hAnsi="Times New Roman"/>
          <w:color w:val="262626" w:themeColor="text1" w:themeTint="D9"/>
        </w:rPr>
        <w:lastRenderedPageBreak/>
        <w:t xml:space="preserve">budget in supporting that stage, which is minimized for other stages. It happened due to the lack of government planning in disaster management, which they active after disasters occurred. </w:t>
      </w:r>
    </w:p>
    <w:p w14:paraId="2598D1AB" w14:textId="7A080D27" w:rsidR="003E7B5B" w:rsidRDefault="003E7B5B" w:rsidP="003E7B5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Government planning in disaster management has an important role, that provides an overview of a precautionary measure before a disaster happens. It also relates </w:t>
      </w:r>
      <w:r w:rsidR="00CE3049">
        <w:rPr>
          <w:rFonts w:ascii="Times New Roman" w:hAnsi="Times New Roman"/>
          <w:color w:val="262626" w:themeColor="text1" w:themeTint="D9"/>
        </w:rPr>
        <w:t>to</w:t>
      </w:r>
      <w:r>
        <w:rPr>
          <w:rFonts w:ascii="Times New Roman" w:hAnsi="Times New Roman"/>
          <w:color w:val="262626" w:themeColor="text1" w:themeTint="D9"/>
        </w:rPr>
        <w:t xml:space="preserve"> the budget of the program, which difficult and still lack</w:t>
      </w:r>
      <w:r w:rsidR="00CE3049">
        <w:rPr>
          <w:rFonts w:ascii="Times New Roman" w:hAnsi="Times New Roman"/>
          <w:color w:val="262626" w:themeColor="text1" w:themeTint="D9"/>
        </w:rPr>
        <w:t>s</w:t>
      </w:r>
      <w:r>
        <w:rPr>
          <w:rFonts w:ascii="Times New Roman" w:hAnsi="Times New Roman"/>
          <w:color w:val="262626" w:themeColor="text1" w:themeTint="D9"/>
        </w:rPr>
        <w:t xml:space="preserve"> for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katana program.</w:t>
      </w:r>
    </w:p>
    <w:p w14:paraId="618CCCFA" w14:textId="29C168C4" w:rsidR="00144DC5" w:rsidRPr="00144DC5" w:rsidRDefault="003E7B5B" w:rsidP="002626D6">
      <w:pPr>
        <w:spacing w:after="0"/>
        <w:ind w:firstLine="567"/>
        <w:jc w:val="both"/>
        <w:rPr>
          <w:rFonts w:ascii="Times New Roman" w:eastAsiaTheme="minorHAnsi" w:hAnsi="Times New Roman"/>
          <w:color w:val="000000"/>
          <w:spacing w:val="-6"/>
          <w:szCs w:val="22"/>
          <w:lang w:bidi="ar-SA"/>
        </w:rPr>
      </w:pPr>
      <w:r w:rsidRPr="002626D6">
        <w:rPr>
          <w:rFonts w:ascii="Times New Roman" w:hAnsi="Times New Roman"/>
          <w:color w:val="262626" w:themeColor="text1" w:themeTint="D9"/>
        </w:rPr>
        <w:t xml:space="preserve">Based on the description above, the research needs to know how far the effectiveness of the Katana Program for society by the government (BPBD of </w:t>
      </w:r>
      <w:proofErr w:type="spellStart"/>
      <w:r w:rsidRPr="002626D6">
        <w:rPr>
          <w:rFonts w:ascii="Times New Roman" w:hAnsi="Times New Roman"/>
          <w:color w:val="262626" w:themeColor="text1" w:themeTint="D9"/>
        </w:rPr>
        <w:t>Mataram</w:t>
      </w:r>
      <w:proofErr w:type="spellEnd"/>
      <w:r w:rsidRPr="002626D6">
        <w:rPr>
          <w:rFonts w:ascii="Times New Roman" w:hAnsi="Times New Roman"/>
          <w:color w:val="262626" w:themeColor="text1" w:themeTint="D9"/>
        </w:rPr>
        <w:t xml:space="preserve"> City) and facilitators as a mitigation program. </w:t>
      </w:r>
      <w:r w:rsidR="002626D6">
        <w:rPr>
          <w:rFonts w:ascii="Times New Roman" w:hAnsi="Times New Roman"/>
          <w:color w:val="262626" w:themeColor="text1" w:themeTint="D9"/>
        </w:rPr>
        <w:t xml:space="preserve">This research also </w:t>
      </w:r>
      <w:r w:rsidR="0049052B">
        <w:rPr>
          <w:rFonts w:ascii="Times New Roman" w:hAnsi="Times New Roman"/>
          <w:color w:val="262626" w:themeColor="text1" w:themeTint="D9"/>
        </w:rPr>
        <w:t xml:space="preserve">can </w:t>
      </w:r>
      <w:r w:rsidR="002626D6">
        <w:rPr>
          <w:rFonts w:ascii="Times New Roman" w:hAnsi="Times New Roman"/>
          <w:color w:val="262626" w:themeColor="text1" w:themeTint="D9"/>
        </w:rPr>
        <w:t xml:space="preserve">find </w:t>
      </w:r>
      <w:r w:rsidR="002626D6" w:rsidRPr="002626D6">
        <w:rPr>
          <w:rFonts w:ascii="Times New Roman" w:hAnsi="Times New Roman"/>
          <w:bCs/>
          <w:color w:val="262626" w:themeColor="text1" w:themeTint="D9"/>
        </w:rPr>
        <w:t>the obstacles and supporting factors that faced in implementing katana as an earthquake mit</w:t>
      </w:r>
      <w:r w:rsidR="002626D6">
        <w:rPr>
          <w:rFonts w:ascii="Times New Roman" w:hAnsi="Times New Roman"/>
          <w:bCs/>
          <w:color w:val="262626" w:themeColor="text1" w:themeTint="D9"/>
        </w:rPr>
        <w:t xml:space="preserve">igation program in </w:t>
      </w:r>
      <w:proofErr w:type="spellStart"/>
      <w:r w:rsidR="002626D6">
        <w:rPr>
          <w:rFonts w:ascii="Times New Roman" w:hAnsi="Times New Roman"/>
          <w:bCs/>
          <w:color w:val="262626" w:themeColor="text1" w:themeTint="D9"/>
        </w:rPr>
        <w:t>Mataram</w:t>
      </w:r>
      <w:proofErr w:type="spellEnd"/>
      <w:r w:rsidR="002626D6">
        <w:rPr>
          <w:rFonts w:ascii="Times New Roman" w:hAnsi="Times New Roman"/>
          <w:bCs/>
          <w:color w:val="262626" w:themeColor="text1" w:themeTint="D9"/>
        </w:rPr>
        <w:t xml:space="preserve"> City, and also the efforts made by the local government to overcome the obstacles that faced.</w:t>
      </w:r>
    </w:p>
    <w:p w14:paraId="59191909" w14:textId="77777777" w:rsidR="00442C79" w:rsidRPr="00442C79" w:rsidRDefault="00442C79" w:rsidP="00442C79">
      <w:pPr>
        <w:pStyle w:val="NormalWeb"/>
        <w:spacing w:before="0" w:beforeAutospacing="0" w:after="0" w:afterAutospacing="0"/>
        <w:ind w:firstLine="284"/>
        <w:rPr>
          <w:color w:val="212121"/>
          <w:sz w:val="22"/>
          <w:szCs w:val="22"/>
        </w:rPr>
      </w:pPr>
    </w:p>
    <w:p w14:paraId="5A3B66E2" w14:textId="7509BAA9" w:rsidR="00144DC5" w:rsidRPr="00442C79" w:rsidRDefault="006D340B" w:rsidP="008C02FE">
      <w:pPr>
        <w:pStyle w:val="Text"/>
        <w:tabs>
          <w:tab w:val="left" w:pos="426"/>
        </w:tabs>
        <w:spacing w:line="240" w:lineRule="auto"/>
        <w:ind w:firstLine="0"/>
        <w:jc w:val="center"/>
        <w:rPr>
          <w:b/>
          <w:bCs/>
          <w:caps/>
          <w:kern w:val="1"/>
          <w:sz w:val="22"/>
          <w:szCs w:val="22"/>
          <w:lang w:val="en-US"/>
        </w:rPr>
      </w:pPr>
      <w:r w:rsidRPr="00442C79">
        <w:rPr>
          <w:b/>
          <w:bCs/>
          <w:iCs/>
          <w:sz w:val="22"/>
          <w:szCs w:val="22"/>
          <w:lang w:val="id-ID"/>
        </w:rPr>
        <w:t>METHOD</w:t>
      </w:r>
    </w:p>
    <w:p w14:paraId="6C40BF34" w14:textId="663E8851" w:rsidR="0049052B" w:rsidRDefault="0049052B" w:rsidP="0049052B">
      <w:pPr>
        <w:spacing w:after="0"/>
        <w:ind w:firstLine="567"/>
        <w:contextualSpacing/>
        <w:jc w:val="both"/>
        <w:rPr>
          <w:rFonts w:ascii="Times New Roman" w:hAnsi="Times New Roman"/>
        </w:rPr>
      </w:pPr>
      <w:r>
        <w:rPr>
          <w:rFonts w:ascii="Times New Roman" w:hAnsi="Times New Roman"/>
        </w:rPr>
        <w:t xml:space="preserve">This research used a descriptive qualitative method. Relate to that, the researcher participates directly in research activities to observe, analyze, record, and describe </w:t>
      </w:r>
      <w:r w:rsidR="00CE3049">
        <w:rPr>
          <w:rFonts w:ascii="Times New Roman" w:hAnsi="Times New Roman"/>
        </w:rPr>
        <w:t xml:space="preserve">the </w:t>
      </w:r>
      <w:r>
        <w:rPr>
          <w:rFonts w:ascii="Times New Roman" w:hAnsi="Times New Roman"/>
        </w:rPr>
        <w:t xml:space="preserve">katana program in </w:t>
      </w:r>
      <w:proofErr w:type="spellStart"/>
      <w:r>
        <w:rPr>
          <w:rFonts w:ascii="Times New Roman" w:hAnsi="Times New Roman"/>
        </w:rPr>
        <w:t>Mataram</w:t>
      </w:r>
      <w:proofErr w:type="spellEnd"/>
      <w:r>
        <w:rPr>
          <w:rFonts w:ascii="Times New Roman" w:hAnsi="Times New Roman"/>
        </w:rPr>
        <w:t xml:space="preserve"> City. The process to conclude them </w:t>
      </w:r>
      <w:r w:rsidR="00CE3049">
        <w:rPr>
          <w:rFonts w:ascii="Times New Roman" w:hAnsi="Times New Roman"/>
        </w:rPr>
        <w:t>is</w:t>
      </w:r>
      <w:r>
        <w:rPr>
          <w:rFonts w:ascii="Times New Roman" w:hAnsi="Times New Roman"/>
        </w:rPr>
        <w:t xml:space="preserve"> collecting data, managing data, and analyzing data based on facts in </w:t>
      </w:r>
      <w:r w:rsidR="00CE3049">
        <w:rPr>
          <w:rFonts w:ascii="Times New Roman" w:hAnsi="Times New Roman"/>
        </w:rPr>
        <w:t xml:space="preserve">the </w:t>
      </w:r>
      <w:r>
        <w:rPr>
          <w:rFonts w:ascii="Times New Roman" w:hAnsi="Times New Roman"/>
        </w:rPr>
        <w:t xml:space="preserve">site with a description from a specific statement to the general statement about </w:t>
      </w:r>
      <w:r w:rsidR="00CE3049">
        <w:rPr>
          <w:rFonts w:ascii="Times New Roman" w:hAnsi="Times New Roman"/>
        </w:rPr>
        <w:t xml:space="preserve">the </w:t>
      </w:r>
      <w:r>
        <w:rPr>
          <w:rFonts w:ascii="Times New Roman" w:hAnsi="Times New Roman"/>
        </w:rPr>
        <w:t xml:space="preserve">katana program. It also completes the arguments and facts related to the relevant theory used in the concept. This research used theory Duncan in Steers (1985) to measure the effectiveness of </w:t>
      </w:r>
      <w:r w:rsidR="00CE3049">
        <w:rPr>
          <w:rFonts w:ascii="Times New Roman" w:hAnsi="Times New Roman"/>
        </w:rPr>
        <w:t xml:space="preserve">the </w:t>
      </w:r>
      <w:r>
        <w:rPr>
          <w:rFonts w:ascii="Times New Roman" w:hAnsi="Times New Roman"/>
        </w:rPr>
        <w:t xml:space="preserve">katana program in </w:t>
      </w:r>
      <w:proofErr w:type="spellStart"/>
      <w:r>
        <w:rPr>
          <w:rFonts w:ascii="Times New Roman" w:hAnsi="Times New Roman"/>
        </w:rPr>
        <w:t>Mataram</w:t>
      </w:r>
      <w:proofErr w:type="spellEnd"/>
      <w:r>
        <w:rPr>
          <w:rFonts w:ascii="Times New Roman" w:hAnsi="Times New Roman"/>
        </w:rPr>
        <w:t xml:space="preserve"> City. It consists of </w:t>
      </w:r>
      <w:r>
        <w:rPr>
          <w:rFonts w:ascii="Times New Roman" w:hAnsi="Times New Roman"/>
          <w:color w:val="262626" w:themeColor="text1" w:themeTint="D9"/>
        </w:rPr>
        <w:t>three dimensions with seven indicators. These three dimensions are goal achievement, integration, and adaptation. Those seven indicators are period of achievement, target, legal basis, procedure, socialization, facilities and infrastructure, and raising of ability.</w:t>
      </w:r>
    </w:p>
    <w:p w14:paraId="0AF4131F" w14:textId="080085B6" w:rsidR="0049052B" w:rsidRDefault="0049052B" w:rsidP="0049052B">
      <w:pPr>
        <w:spacing w:after="0"/>
        <w:ind w:firstLine="567"/>
        <w:contextualSpacing/>
        <w:jc w:val="both"/>
        <w:rPr>
          <w:rFonts w:ascii="Times New Roman" w:hAnsi="Times New Roman"/>
        </w:rPr>
      </w:pPr>
      <w:r>
        <w:rPr>
          <w:rFonts w:ascii="Times New Roman" w:hAnsi="Times New Roman"/>
        </w:rPr>
        <w:t xml:space="preserve">In collecting data, the researcher used purposive sampling to get information about </w:t>
      </w:r>
      <w:r w:rsidR="00CE3049">
        <w:rPr>
          <w:rFonts w:ascii="Times New Roman" w:hAnsi="Times New Roman"/>
        </w:rPr>
        <w:t xml:space="preserve">the </w:t>
      </w:r>
      <w:r>
        <w:rPr>
          <w:rFonts w:ascii="Times New Roman" w:hAnsi="Times New Roman"/>
        </w:rPr>
        <w:t xml:space="preserve">katana program. The researcher took some samples and asked some questions about the katana program in purposive sampling. The samples in purposive sampling are head of </w:t>
      </w:r>
      <w:r>
        <w:rPr>
          <w:rFonts w:ascii="Times New Roman" w:hAnsi="Times New Roman"/>
        </w:rPr>
        <w:lastRenderedPageBreak/>
        <w:t xml:space="preserve">BPBD </w:t>
      </w:r>
      <w:proofErr w:type="spellStart"/>
      <w:r>
        <w:rPr>
          <w:rFonts w:ascii="Times New Roman" w:hAnsi="Times New Roman"/>
        </w:rPr>
        <w:t>Mataram</w:t>
      </w:r>
      <w:proofErr w:type="spellEnd"/>
      <w:r>
        <w:rPr>
          <w:rFonts w:ascii="Times New Roman" w:hAnsi="Times New Roman"/>
        </w:rPr>
        <w:t xml:space="preserve"> City, head of mitigation and preparedness division, head of sub-districts, head of villages, head of the katana program in villages, facilitators, and society. </w:t>
      </w:r>
    </w:p>
    <w:p w14:paraId="508E4F06" w14:textId="77777777" w:rsidR="0049052B" w:rsidRDefault="0049052B" w:rsidP="0049052B">
      <w:pPr>
        <w:spacing w:after="0"/>
        <w:ind w:firstLine="567"/>
        <w:contextualSpacing/>
        <w:jc w:val="both"/>
        <w:rPr>
          <w:rFonts w:ascii="Times New Roman" w:hAnsi="Times New Roman"/>
        </w:rPr>
      </w:pPr>
      <w:r>
        <w:rPr>
          <w:rFonts w:ascii="Times New Roman" w:hAnsi="Times New Roman"/>
        </w:rPr>
        <w:t xml:space="preserve">Overall, the researcher collected data through interviews, observation, and documentation. The researcher used semi-structured and unstructured interview techniques in this research. In analyzed data, the researcher used step by Berg (2001), which consist of reducing data, display data, and conclusion drawing. </w:t>
      </w:r>
    </w:p>
    <w:p w14:paraId="64097787" w14:textId="17165B61" w:rsidR="00144DC5" w:rsidRPr="00144DC5" w:rsidRDefault="0049052B" w:rsidP="0049052B">
      <w:pPr>
        <w:suppressAutoHyphens/>
        <w:autoSpaceDE w:val="0"/>
        <w:autoSpaceDN w:val="0"/>
        <w:adjustRightInd w:val="0"/>
        <w:spacing w:after="0" w:line="240" w:lineRule="auto"/>
        <w:ind w:firstLine="454"/>
        <w:jc w:val="both"/>
        <w:textAlignment w:val="center"/>
        <w:rPr>
          <w:rFonts w:ascii="Times New Roman" w:eastAsiaTheme="minorHAnsi" w:hAnsi="Times New Roman"/>
          <w:color w:val="000000"/>
          <w:spacing w:val="-6"/>
          <w:szCs w:val="22"/>
          <w:lang w:bidi="ar-SA"/>
        </w:rPr>
      </w:pPr>
      <w:r>
        <w:rPr>
          <w:rFonts w:ascii="Times New Roman" w:hAnsi="Times New Roman"/>
        </w:rPr>
        <w:t xml:space="preserve">In this research, the researcher reduced the data to make it more focused, and simply by summarizing all data related to </w:t>
      </w:r>
      <w:r w:rsidR="00CE3049">
        <w:rPr>
          <w:rFonts w:ascii="Times New Roman" w:hAnsi="Times New Roman"/>
        </w:rPr>
        <w:t xml:space="preserve">the </w:t>
      </w:r>
      <w:r>
        <w:rPr>
          <w:rFonts w:ascii="Times New Roman" w:hAnsi="Times New Roman"/>
        </w:rPr>
        <w:t xml:space="preserve">katana program in </w:t>
      </w:r>
      <w:proofErr w:type="spellStart"/>
      <w:r>
        <w:rPr>
          <w:rFonts w:ascii="Times New Roman" w:hAnsi="Times New Roman"/>
        </w:rPr>
        <w:t>Mataram</w:t>
      </w:r>
      <w:proofErr w:type="spellEnd"/>
      <w:r>
        <w:rPr>
          <w:rFonts w:ascii="Times New Roman" w:hAnsi="Times New Roman"/>
        </w:rPr>
        <w:t xml:space="preserve"> City. It will be recording all of the important information carefully based on the fact in the site research. The last step is the data presents in a short description and the researcher concluded on the indicators or factors that examined the effectiveness of katana as an earthquake mitigation program in </w:t>
      </w:r>
      <w:proofErr w:type="spellStart"/>
      <w:r>
        <w:rPr>
          <w:rFonts w:ascii="Times New Roman" w:hAnsi="Times New Roman"/>
        </w:rPr>
        <w:t>Mataram</w:t>
      </w:r>
      <w:proofErr w:type="spellEnd"/>
      <w:r>
        <w:rPr>
          <w:rFonts w:ascii="Times New Roman" w:hAnsi="Times New Roman"/>
        </w:rPr>
        <w:t xml:space="preserve"> City, West Nusa Tenggara Province.</w:t>
      </w:r>
    </w:p>
    <w:p w14:paraId="05D03342" w14:textId="77777777" w:rsidR="00D16272" w:rsidRPr="00144DC5" w:rsidRDefault="00D16272" w:rsidP="0010032A">
      <w:pPr>
        <w:pStyle w:val="Text"/>
        <w:tabs>
          <w:tab w:val="left" w:pos="426"/>
        </w:tabs>
        <w:spacing w:line="240" w:lineRule="auto"/>
        <w:ind w:firstLine="0"/>
        <w:rPr>
          <w:b/>
          <w:bCs/>
          <w:iCs/>
          <w:sz w:val="22"/>
          <w:szCs w:val="22"/>
          <w:lang w:val="id-ID"/>
        </w:rPr>
      </w:pPr>
    </w:p>
    <w:p w14:paraId="42E87969" w14:textId="114ADC02" w:rsidR="009B1117" w:rsidRPr="00442C79" w:rsidRDefault="006D340B" w:rsidP="008C02FE">
      <w:pPr>
        <w:pStyle w:val="Text"/>
        <w:tabs>
          <w:tab w:val="left" w:pos="426"/>
        </w:tabs>
        <w:spacing w:line="240" w:lineRule="auto"/>
        <w:ind w:firstLine="0"/>
        <w:jc w:val="center"/>
        <w:rPr>
          <w:b/>
          <w:bCs/>
          <w:caps/>
          <w:kern w:val="1"/>
          <w:sz w:val="22"/>
          <w:szCs w:val="22"/>
          <w:lang w:val="id-ID"/>
        </w:rPr>
      </w:pPr>
      <w:r w:rsidRPr="00442C79">
        <w:rPr>
          <w:b/>
          <w:bCs/>
          <w:iCs/>
          <w:sz w:val="22"/>
          <w:szCs w:val="22"/>
          <w:lang w:val="id-ID"/>
        </w:rPr>
        <w:t>RESULTS AND DISCUSSION</w:t>
      </w:r>
    </w:p>
    <w:p w14:paraId="794EAECB" w14:textId="086BFDBB" w:rsidR="0049052B" w:rsidRDefault="0049052B" w:rsidP="0049052B">
      <w:pPr>
        <w:spacing w:after="0"/>
        <w:ind w:firstLine="567"/>
        <w:contextualSpacing/>
        <w:jc w:val="both"/>
        <w:rPr>
          <w:rFonts w:ascii="Times New Roman" w:hAnsi="Times New Roman"/>
          <w:b/>
        </w:rPr>
      </w:pPr>
      <w:r>
        <w:rPr>
          <w:rFonts w:ascii="Times New Roman" w:hAnsi="Times New Roman"/>
          <w:color w:val="262626" w:themeColor="text1" w:themeTint="D9"/>
        </w:rPr>
        <w:t>Based on interviews and observations conducted by researchers, 9 indicators of the katana program in BNPB Regulation No. 1 of 2012 became the basis for the formation and Implementation of katana program activities. Those indicators have different levels of difficulty, but the government leveled the time of its achievement. The government give</w:t>
      </w:r>
      <w:r w:rsidR="00CE3049">
        <w:rPr>
          <w:rFonts w:ascii="Times New Roman" w:hAnsi="Times New Roman"/>
          <w:color w:val="262626" w:themeColor="text1" w:themeTint="D9"/>
        </w:rPr>
        <w:t>s</w:t>
      </w:r>
      <w:r>
        <w:rPr>
          <w:rFonts w:ascii="Times New Roman" w:hAnsi="Times New Roman"/>
          <w:color w:val="262626" w:themeColor="text1" w:themeTint="D9"/>
        </w:rPr>
        <w:t xml:space="preserve">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target to finished it in 72 weeks. </w:t>
      </w:r>
    </w:p>
    <w:p w14:paraId="5A948C71" w14:textId="1D46CF73" w:rsidR="0049052B" w:rsidRDefault="0049052B" w:rsidP="0049052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The Implementation of the indicators in the two villages had different times of achievement. The period in indicators achievement of the katana program in South </w:t>
      </w:r>
      <w:proofErr w:type="spellStart"/>
      <w:r>
        <w:rPr>
          <w:rFonts w:ascii="Times New Roman" w:hAnsi="Times New Roman"/>
          <w:color w:val="262626" w:themeColor="text1" w:themeTint="D9"/>
        </w:rPr>
        <w:t>Ampenan</w:t>
      </w:r>
      <w:proofErr w:type="spellEnd"/>
      <w:r>
        <w:rPr>
          <w:rFonts w:ascii="Times New Roman" w:hAnsi="Times New Roman"/>
          <w:color w:val="262626" w:themeColor="text1" w:themeTint="D9"/>
        </w:rPr>
        <w:t xml:space="preserve"> Village is longer than in </w:t>
      </w:r>
      <w:proofErr w:type="spellStart"/>
      <w:r>
        <w:rPr>
          <w:rFonts w:ascii="Times New Roman" w:hAnsi="Times New Roman"/>
          <w:color w:val="262626" w:themeColor="text1" w:themeTint="D9"/>
        </w:rPr>
        <w:t>Jempong</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Baru</w:t>
      </w:r>
      <w:proofErr w:type="spellEnd"/>
      <w:r>
        <w:rPr>
          <w:rFonts w:ascii="Times New Roman" w:hAnsi="Times New Roman"/>
          <w:color w:val="262626" w:themeColor="text1" w:themeTint="D9"/>
        </w:rPr>
        <w:t xml:space="preserve"> Village, which </w:t>
      </w:r>
      <w:r w:rsidR="00CE3049">
        <w:rPr>
          <w:rFonts w:ascii="Times New Roman" w:hAnsi="Times New Roman"/>
          <w:color w:val="262626" w:themeColor="text1" w:themeTint="D9"/>
        </w:rPr>
        <w:t>is</w:t>
      </w:r>
      <w:r>
        <w:rPr>
          <w:rFonts w:ascii="Times New Roman" w:hAnsi="Times New Roman"/>
          <w:color w:val="262626" w:themeColor="text1" w:themeTint="D9"/>
        </w:rPr>
        <w:t xml:space="preserve"> 52 weeks and 48 weeks.  </w:t>
      </w:r>
    </w:p>
    <w:p w14:paraId="0FDCBE12" w14:textId="73702A19" w:rsidR="0049052B" w:rsidRDefault="0049052B" w:rsidP="0049052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The </w:t>
      </w:r>
      <w:r w:rsidR="00CE3049">
        <w:rPr>
          <w:rFonts w:ascii="Times New Roman" w:hAnsi="Times New Roman"/>
          <w:color w:val="262626" w:themeColor="text1" w:themeTint="D9"/>
        </w:rPr>
        <w:t>number</w:t>
      </w:r>
      <w:r>
        <w:rPr>
          <w:rFonts w:ascii="Times New Roman" w:hAnsi="Times New Roman"/>
          <w:color w:val="262626" w:themeColor="text1" w:themeTint="D9"/>
        </w:rPr>
        <w:t xml:space="preserve"> of facilitators was list in </w:t>
      </w:r>
      <w:proofErr w:type="spellStart"/>
      <w:r>
        <w:rPr>
          <w:rFonts w:ascii="Times New Roman" w:hAnsi="Times New Roman"/>
          <w:color w:val="262626" w:themeColor="text1" w:themeTint="D9"/>
        </w:rPr>
        <w:t>Perka</w:t>
      </w:r>
      <w:proofErr w:type="spellEnd"/>
      <w:r>
        <w:rPr>
          <w:rFonts w:ascii="Times New Roman" w:hAnsi="Times New Roman"/>
          <w:color w:val="262626" w:themeColor="text1" w:themeTint="D9"/>
        </w:rPr>
        <w:t xml:space="preserve"> BNPB number 1 of 2012 and a decision letter had been made by the head of the BPBD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It is about 30 people. </w:t>
      </w:r>
      <w:r w:rsidR="00CE3049">
        <w:rPr>
          <w:rFonts w:ascii="Times New Roman" w:hAnsi="Times New Roman"/>
          <w:color w:val="262626" w:themeColor="text1" w:themeTint="D9"/>
        </w:rPr>
        <w:t>T</w:t>
      </w:r>
      <w:r>
        <w:rPr>
          <w:rFonts w:ascii="Times New Roman" w:hAnsi="Times New Roman"/>
          <w:color w:val="262626" w:themeColor="text1" w:themeTint="D9"/>
        </w:rPr>
        <w:t xml:space="preserve">he </w:t>
      </w:r>
      <w:r w:rsidR="00CE3049">
        <w:rPr>
          <w:rFonts w:ascii="Times New Roman" w:hAnsi="Times New Roman"/>
          <w:color w:val="262626" w:themeColor="text1" w:themeTint="D9"/>
        </w:rPr>
        <w:t>number</w:t>
      </w:r>
      <w:r>
        <w:rPr>
          <w:rFonts w:ascii="Times New Roman" w:hAnsi="Times New Roman"/>
          <w:color w:val="262626" w:themeColor="text1" w:themeTint="D9"/>
        </w:rPr>
        <w:t xml:space="preserve"> of facilitators in South </w:t>
      </w:r>
      <w:proofErr w:type="spellStart"/>
      <w:r>
        <w:rPr>
          <w:rFonts w:ascii="Times New Roman" w:hAnsi="Times New Roman"/>
          <w:color w:val="262626" w:themeColor="text1" w:themeTint="D9"/>
        </w:rPr>
        <w:t>Ampenan</w:t>
      </w:r>
      <w:proofErr w:type="spellEnd"/>
      <w:r>
        <w:rPr>
          <w:rFonts w:ascii="Times New Roman" w:hAnsi="Times New Roman"/>
          <w:color w:val="262626" w:themeColor="text1" w:themeTint="D9"/>
        </w:rPr>
        <w:t xml:space="preserve"> Village reduced to 25 people. the performance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is also </w:t>
      </w:r>
      <w:r w:rsidR="00CE3049">
        <w:rPr>
          <w:rFonts w:ascii="Times New Roman" w:hAnsi="Times New Roman"/>
          <w:color w:val="262626" w:themeColor="text1" w:themeTint="D9"/>
        </w:rPr>
        <w:t xml:space="preserve">a </w:t>
      </w:r>
      <w:r>
        <w:rPr>
          <w:rFonts w:ascii="Times New Roman" w:hAnsi="Times New Roman"/>
          <w:color w:val="262626" w:themeColor="text1" w:themeTint="D9"/>
        </w:rPr>
        <w:t xml:space="preserve">decrease in South </w:t>
      </w:r>
      <w:proofErr w:type="spellStart"/>
      <w:r>
        <w:rPr>
          <w:rFonts w:ascii="Times New Roman" w:hAnsi="Times New Roman"/>
          <w:color w:val="262626" w:themeColor="text1" w:themeTint="D9"/>
        </w:rPr>
        <w:t>Ampenan</w:t>
      </w:r>
      <w:proofErr w:type="spellEnd"/>
      <w:r>
        <w:rPr>
          <w:rFonts w:ascii="Times New Roman" w:hAnsi="Times New Roman"/>
          <w:color w:val="262626" w:themeColor="text1" w:themeTint="D9"/>
        </w:rPr>
        <w:t xml:space="preserve"> Village.  </w:t>
      </w:r>
    </w:p>
    <w:p w14:paraId="2274650C" w14:textId="0CED6C8C" w:rsidR="0049052B" w:rsidRDefault="0049052B" w:rsidP="0049052B">
      <w:pPr>
        <w:tabs>
          <w:tab w:val="left" w:pos="567"/>
        </w:tabs>
        <w:spacing w:after="0"/>
        <w:contextualSpacing/>
        <w:jc w:val="both"/>
        <w:rPr>
          <w:rFonts w:ascii="Times New Roman" w:hAnsi="Times New Roman"/>
          <w:color w:val="262626" w:themeColor="text1" w:themeTint="D9"/>
        </w:rPr>
      </w:pPr>
      <w:r>
        <w:rPr>
          <w:rFonts w:ascii="Times New Roman" w:hAnsi="Times New Roman"/>
          <w:color w:val="262626" w:themeColor="text1" w:themeTint="D9"/>
        </w:rPr>
        <w:tab/>
        <w:t xml:space="preserve">The government does not estimate the process of </w:t>
      </w:r>
      <w:r w:rsidR="00CE3049">
        <w:rPr>
          <w:rFonts w:ascii="Times New Roman" w:hAnsi="Times New Roman"/>
          <w:color w:val="262626" w:themeColor="text1" w:themeTint="D9"/>
        </w:rPr>
        <w:t xml:space="preserve">the </w:t>
      </w:r>
      <w:proofErr w:type="spellStart"/>
      <w:r>
        <w:rPr>
          <w:rFonts w:ascii="Times New Roman" w:hAnsi="Times New Roman"/>
          <w:color w:val="262626" w:themeColor="text1" w:themeTint="D9"/>
        </w:rPr>
        <w:t>katanas</w:t>
      </w:r>
      <w:proofErr w:type="spellEnd"/>
      <w:r>
        <w:rPr>
          <w:rFonts w:ascii="Times New Roman" w:hAnsi="Times New Roman"/>
          <w:color w:val="262626" w:themeColor="text1" w:themeTint="D9"/>
        </w:rPr>
        <w:t xml:space="preserve"> program's budget disbursement. It becomes an obstacle factor in </w:t>
      </w:r>
      <w:r>
        <w:rPr>
          <w:rFonts w:ascii="Times New Roman" w:hAnsi="Times New Roman"/>
          <w:color w:val="262626" w:themeColor="text1" w:themeTint="D9"/>
        </w:rPr>
        <w:lastRenderedPageBreak/>
        <w:t xml:space="preserve">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was postponed for a while. The budget is needed for financing the additional tools and salary for the facilitator in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katana program.</w:t>
      </w:r>
    </w:p>
    <w:p w14:paraId="66555326" w14:textId="030596AA" w:rsidR="0049052B" w:rsidRDefault="0049052B" w:rsidP="0049052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The main target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is villagers in disaster-prone areas, which have a higher risk of being affected than other areas.  Indirectly, other targets are government and community. Society obtained positive impacts </w:t>
      </w:r>
      <w:r w:rsidR="00CE3049">
        <w:rPr>
          <w:rFonts w:ascii="Times New Roman" w:hAnsi="Times New Roman"/>
          <w:color w:val="262626" w:themeColor="text1" w:themeTint="D9"/>
        </w:rPr>
        <w:t>o</w:t>
      </w:r>
      <w:r>
        <w:rPr>
          <w:rFonts w:ascii="Times New Roman" w:hAnsi="Times New Roman"/>
          <w:color w:val="262626" w:themeColor="text1" w:themeTint="D9"/>
        </w:rPr>
        <w:t xml:space="preserve">n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Their ability and knowledge are increasing about the disaster, which accordance with the goals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katana program. It assessed in disaster scenarios training from their response that can describe their response in facing disaster.</w:t>
      </w:r>
    </w:p>
    <w:p w14:paraId="7263D82E" w14:textId="051F11F9" w:rsidR="0049052B" w:rsidRDefault="0049052B" w:rsidP="0049052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Besides it, based on the data of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BPBD, there is no death of victims due to the last earthquake in August 2018 in the South </w:t>
      </w:r>
      <w:proofErr w:type="spellStart"/>
      <w:r>
        <w:rPr>
          <w:rFonts w:ascii="Times New Roman" w:hAnsi="Times New Roman"/>
          <w:color w:val="262626" w:themeColor="text1" w:themeTint="D9"/>
        </w:rPr>
        <w:t>Ampenan</w:t>
      </w:r>
      <w:proofErr w:type="spellEnd"/>
      <w:r>
        <w:rPr>
          <w:rFonts w:ascii="Times New Roman" w:hAnsi="Times New Roman"/>
          <w:color w:val="262626" w:themeColor="text1" w:themeTint="D9"/>
        </w:rPr>
        <w:t xml:space="preserve"> Village and </w:t>
      </w:r>
      <w:proofErr w:type="spellStart"/>
      <w:r>
        <w:rPr>
          <w:rFonts w:ascii="Times New Roman" w:hAnsi="Times New Roman"/>
          <w:color w:val="262626" w:themeColor="text1" w:themeTint="D9"/>
        </w:rPr>
        <w:t>Jempong</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Baru</w:t>
      </w:r>
      <w:proofErr w:type="spellEnd"/>
      <w:r>
        <w:rPr>
          <w:rFonts w:ascii="Times New Roman" w:hAnsi="Times New Roman"/>
          <w:color w:val="262626" w:themeColor="text1" w:themeTint="D9"/>
        </w:rPr>
        <w:t xml:space="preserve"> Village. It just caused society injured and some facilities and infrastructures broken. It means the ability of society is increasing in facing a disaster.</w:t>
      </w:r>
    </w:p>
    <w:p w14:paraId="7B6954D1" w14:textId="0F225431" w:rsidR="0049052B" w:rsidRDefault="0049052B" w:rsidP="0049052B">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The parties require clear procedures in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katana program. It consists of procedures for implementing activities and cooperation procedures. The government and facilitator use the instructions in Regulation of head (</w:t>
      </w:r>
      <w:proofErr w:type="spellStart"/>
      <w:r>
        <w:rPr>
          <w:rFonts w:ascii="Times New Roman" w:hAnsi="Times New Roman"/>
          <w:color w:val="262626" w:themeColor="text1" w:themeTint="D9"/>
        </w:rPr>
        <w:t>Perka</w:t>
      </w:r>
      <w:proofErr w:type="spellEnd"/>
      <w:r>
        <w:rPr>
          <w:rFonts w:ascii="Times New Roman" w:hAnsi="Times New Roman"/>
          <w:color w:val="262626" w:themeColor="text1" w:themeTint="D9"/>
        </w:rPr>
        <w:t xml:space="preserve">) of BNPB number 1 of 2012 about disaster resilient village (katana) and sop earthquake and tsunami in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the government of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decides to did not make other sop and just use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existing sop from BNPB. It proves that the procedure is sufficient to be the basis in the Implementation of katana program activities. Both procedures guide the facilitator in the villages. The village government and facilitator were modifying and combining it according to the condition in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katana program. Examples of third parties are OXFAM, US AID, UN, AUS AID, and Islamic Relief Community.</w:t>
      </w:r>
    </w:p>
    <w:p w14:paraId="12E7DCBA" w14:textId="5952E89E" w:rsidR="0049052B" w:rsidRDefault="0049052B" w:rsidP="0049052B">
      <w:pPr>
        <w:tabs>
          <w:tab w:val="left" w:pos="567"/>
        </w:tabs>
        <w:spacing w:after="0"/>
        <w:contextualSpacing/>
        <w:jc w:val="both"/>
        <w:rPr>
          <w:rFonts w:ascii="Times New Roman" w:hAnsi="Times New Roman"/>
          <w:color w:val="262626" w:themeColor="text1" w:themeTint="D9"/>
        </w:rPr>
      </w:pPr>
      <w:r>
        <w:rPr>
          <w:rFonts w:ascii="Times New Roman" w:hAnsi="Times New Roman"/>
          <w:color w:val="262626" w:themeColor="text1" w:themeTint="D9"/>
        </w:rPr>
        <w:tab/>
        <w:t xml:space="preserve">Socialization is an important activity in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It </w:t>
      </w:r>
      <w:r w:rsidR="00CE3049">
        <w:rPr>
          <w:rFonts w:ascii="Times New Roman" w:hAnsi="Times New Roman"/>
          <w:color w:val="262626" w:themeColor="text1" w:themeTint="D9"/>
        </w:rPr>
        <w:t xml:space="preserve">is </w:t>
      </w:r>
      <w:r>
        <w:rPr>
          <w:rFonts w:ascii="Times New Roman" w:hAnsi="Times New Roman"/>
          <w:color w:val="262626" w:themeColor="text1" w:themeTint="D9"/>
        </w:rPr>
        <w:t xml:space="preserve">related to two topics, namely the socialization </w:t>
      </w:r>
      <w:r w:rsidR="00CE3049">
        <w:rPr>
          <w:rFonts w:ascii="Times New Roman" w:hAnsi="Times New Roman"/>
          <w:color w:val="262626" w:themeColor="text1" w:themeTint="D9"/>
        </w:rPr>
        <w:t>of</w:t>
      </w:r>
      <w:r>
        <w:rPr>
          <w:rFonts w:ascii="Times New Roman" w:hAnsi="Times New Roman"/>
          <w:color w:val="262626" w:themeColor="text1" w:themeTint="D9"/>
        </w:rPr>
        <w:t xml:space="preserve">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and disasters. it socialized to the stakeholders in the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Government. After it, the village government </w:t>
      </w:r>
      <w:r>
        <w:rPr>
          <w:rFonts w:ascii="Times New Roman" w:hAnsi="Times New Roman"/>
          <w:color w:val="262626" w:themeColor="text1" w:themeTint="D9"/>
        </w:rPr>
        <w:lastRenderedPageBreak/>
        <w:t xml:space="preserve">socialized the katana program to the villager. In other words, the coordination between those parties is carried out carefully in the planning and dissemination of socialization. </w:t>
      </w:r>
    </w:p>
    <w:p w14:paraId="640B765A" w14:textId="09E78F72" w:rsidR="0049052B" w:rsidRDefault="0049052B" w:rsidP="0049052B">
      <w:pPr>
        <w:tabs>
          <w:tab w:val="left" w:pos="567"/>
        </w:tabs>
        <w:spacing w:after="0"/>
        <w:contextualSpacing/>
        <w:jc w:val="both"/>
        <w:rPr>
          <w:rFonts w:ascii="Times New Roman" w:hAnsi="Times New Roman"/>
          <w:color w:val="262626" w:themeColor="text1" w:themeTint="D9"/>
        </w:rPr>
      </w:pPr>
      <w:r>
        <w:rPr>
          <w:rFonts w:ascii="Times New Roman" w:hAnsi="Times New Roman"/>
          <w:color w:val="262626" w:themeColor="text1" w:themeTint="D9"/>
        </w:rPr>
        <w:tab/>
        <w:t xml:space="preserve">The district government and village government socialized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to the villager, which reported to the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BPBD.  The village government and facilitators carry out socialization to achieve the goal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It </w:t>
      </w:r>
      <w:r w:rsidR="00CE3049">
        <w:rPr>
          <w:rFonts w:ascii="Times New Roman" w:hAnsi="Times New Roman"/>
          <w:color w:val="262626" w:themeColor="text1" w:themeTint="D9"/>
        </w:rPr>
        <w:t xml:space="preserve">was </w:t>
      </w:r>
      <w:r>
        <w:rPr>
          <w:rFonts w:ascii="Times New Roman" w:hAnsi="Times New Roman"/>
          <w:color w:val="262626" w:themeColor="text1" w:themeTint="D9"/>
        </w:rPr>
        <w:t xml:space="preserve">carried out after an agreement was made between the district government and the village government. It aims to introduce the katana program to the society of South </w:t>
      </w:r>
      <w:proofErr w:type="spellStart"/>
      <w:r>
        <w:rPr>
          <w:rFonts w:ascii="Times New Roman" w:hAnsi="Times New Roman"/>
          <w:color w:val="262626" w:themeColor="text1" w:themeTint="D9"/>
        </w:rPr>
        <w:t>Ampenan</w:t>
      </w:r>
      <w:proofErr w:type="spellEnd"/>
      <w:r>
        <w:rPr>
          <w:rFonts w:ascii="Times New Roman" w:hAnsi="Times New Roman"/>
          <w:color w:val="262626" w:themeColor="text1" w:themeTint="D9"/>
        </w:rPr>
        <w:t xml:space="preserve"> Village. They seem enthusiastic about this program. </w:t>
      </w:r>
      <w:r>
        <w:rPr>
          <w:rFonts w:ascii="Times New Roman" w:hAnsi="Times New Roman"/>
          <w:color w:val="262626" w:themeColor="text1" w:themeTint="D9"/>
        </w:rPr>
        <w:tab/>
      </w:r>
    </w:p>
    <w:p w14:paraId="26C85009" w14:textId="44683980" w:rsidR="0049052B" w:rsidRDefault="0049052B" w:rsidP="0049052B">
      <w:pPr>
        <w:tabs>
          <w:tab w:val="left" w:pos="567"/>
        </w:tabs>
        <w:spacing w:after="0"/>
        <w:contextualSpacing/>
        <w:jc w:val="both"/>
        <w:rPr>
          <w:rFonts w:ascii="Times New Roman" w:hAnsi="Times New Roman"/>
          <w:color w:val="262626" w:themeColor="text1" w:themeTint="D9"/>
        </w:rPr>
      </w:pPr>
      <w:r>
        <w:rPr>
          <w:rFonts w:ascii="Times New Roman" w:hAnsi="Times New Roman"/>
          <w:color w:val="262626" w:themeColor="text1" w:themeTint="D9"/>
        </w:rPr>
        <w:tab/>
        <w:t xml:space="preserve">The government district was enthusiastic and support this program. The district government and village government coordinated synergistically without preceding each other about the socialization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Both districts and villages share information. In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socialization continues at least once a month, which </w:t>
      </w:r>
      <w:r w:rsidR="00CE3049">
        <w:rPr>
          <w:rFonts w:ascii="Times New Roman" w:hAnsi="Times New Roman"/>
          <w:color w:val="262626" w:themeColor="text1" w:themeTint="D9"/>
        </w:rPr>
        <w:t xml:space="preserve">is </w:t>
      </w:r>
      <w:r>
        <w:rPr>
          <w:rFonts w:ascii="Times New Roman" w:hAnsi="Times New Roman"/>
          <w:color w:val="262626" w:themeColor="text1" w:themeTint="D9"/>
        </w:rPr>
        <w:t>carried out in the village office or the open field as a simulation. Based on interviews with several informants above, the researcher concluded that the socialization of the katana program was going well and effectively.</w:t>
      </w:r>
    </w:p>
    <w:p w14:paraId="6DB32DFA" w14:textId="74C7565A" w:rsidR="0049052B" w:rsidRDefault="0049052B" w:rsidP="0049052B">
      <w:pPr>
        <w:tabs>
          <w:tab w:val="left" w:pos="567"/>
        </w:tabs>
        <w:spacing w:after="0"/>
        <w:contextualSpacing/>
        <w:jc w:val="both"/>
        <w:rPr>
          <w:rFonts w:ascii="Times New Roman" w:hAnsi="Times New Roman"/>
          <w:color w:val="262626" w:themeColor="text1" w:themeTint="D9"/>
        </w:rPr>
      </w:pPr>
      <w:r>
        <w:rPr>
          <w:rFonts w:ascii="Times New Roman" w:hAnsi="Times New Roman"/>
          <w:color w:val="262626" w:themeColor="text1" w:themeTint="D9"/>
        </w:rPr>
        <w:tab/>
        <w:t>Facilities relate to equipment, while infrastructures relate to building structures or public facilities. Based on observation, the researcher concludes that the facilities and infrastructure were still minim</w:t>
      </w:r>
      <w:r w:rsidR="00CE3049">
        <w:rPr>
          <w:rFonts w:ascii="Times New Roman" w:hAnsi="Times New Roman"/>
          <w:color w:val="262626" w:themeColor="text1" w:themeTint="D9"/>
        </w:rPr>
        <w:t>al</w:t>
      </w:r>
      <w:r>
        <w:rPr>
          <w:rFonts w:ascii="Times New Roman" w:hAnsi="Times New Roman"/>
          <w:color w:val="262626" w:themeColor="text1" w:themeTint="D9"/>
        </w:rPr>
        <w:t xml:space="preserve"> before the establishment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in South </w:t>
      </w:r>
      <w:proofErr w:type="spellStart"/>
      <w:r>
        <w:rPr>
          <w:rFonts w:ascii="Times New Roman" w:hAnsi="Times New Roman"/>
          <w:color w:val="262626" w:themeColor="text1" w:themeTint="D9"/>
        </w:rPr>
        <w:t>Ampenan</w:t>
      </w:r>
      <w:proofErr w:type="spellEnd"/>
      <w:r>
        <w:rPr>
          <w:rFonts w:ascii="Times New Roman" w:hAnsi="Times New Roman"/>
          <w:color w:val="262626" w:themeColor="text1" w:themeTint="D9"/>
        </w:rPr>
        <w:t xml:space="preserve"> Village and </w:t>
      </w:r>
      <w:proofErr w:type="spellStart"/>
      <w:r>
        <w:rPr>
          <w:rFonts w:ascii="Times New Roman" w:hAnsi="Times New Roman"/>
          <w:color w:val="262626" w:themeColor="text1" w:themeTint="D9"/>
        </w:rPr>
        <w:t>Jempong</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Baru</w:t>
      </w:r>
      <w:proofErr w:type="spellEnd"/>
      <w:r>
        <w:rPr>
          <w:rFonts w:ascii="Times New Roman" w:hAnsi="Times New Roman"/>
          <w:color w:val="262626" w:themeColor="text1" w:themeTint="D9"/>
        </w:rPr>
        <w:t xml:space="preserve"> Village. The government provided it in the forms of evacuation route signs installed along the road leading to the gathering point, evacuation tents, and tools for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public kitchen. </w:t>
      </w:r>
      <w:r>
        <w:rPr>
          <w:rFonts w:ascii="Times New Roman" w:hAnsi="Times New Roman"/>
          <w:b/>
          <w:color w:val="262626" w:themeColor="text1" w:themeTint="D9"/>
        </w:rPr>
        <w:tab/>
      </w:r>
      <w:r>
        <w:rPr>
          <w:rFonts w:ascii="Times New Roman" w:hAnsi="Times New Roman"/>
          <w:color w:val="262626" w:themeColor="text1" w:themeTint="D9"/>
        </w:rPr>
        <w:t xml:space="preserve">After the establishment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katana program, facilities and infrastructure have increased and improved gradually, such as emergency tents, inflatable boats, tarpaulins, evacuation route signposts, early warning sirens, and an earthquake-resistant house. The government is checking the facilities and infrastructure of tsunami early warning sirens every month on the 26</w:t>
      </w:r>
      <w:r>
        <w:rPr>
          <w:rFonts w:ascii="Times New Roman" w:hAnsi="Times New Roman"/>
          <w:color w:val="262626" w:themeColor="text1" w:themeTint="D9"/>
          <w:vertAlign w:val="superscript"/>
        </w:rPr>
        <w:t>th</w:t>
      </w:r>
      <w:r>
        <w:rPr>
          <w:rFonts w:ascii="Times New Roman" w:hAnsi="Times New Roman"/>
          <w:color w:val="262626" w:themeColor="text1" w:themeTint="D9"/>
        </w:rPr>
        <w:t>. Not only that but the government also gradually builds an earthquake-resistant house. It</w:t>
      </w:r>
      <w:r w:rsidR="00CE3049">
        <w:rPr>
          <w:rFonts w:ascii="Times New Roman" w:hAnsi="Times New Roman"/>
          <w:color w:val="262626" w:themeColor="text1" w:themeTint="D9"/>
        </w:rPr>
        <w:t>s</w:t>
      </w:r>
      <w:r>
        <w:rPr>
          <w:rFonts w:ascii="Times New Roman" w:hAnsi="Times New Roman"/>
          <w:color w:val="262626" w:themeColor="text1" w:themeTint="D9"/>
        </w:rPr>
        <w:t xml:space="preserve"> model is an earthquake-resistant government program. It </w:t>
      </w:r>
      <w:proofErr w:type="gramStart"/>
      <w:r>
        <w:rPr>
          <w:rFonts w:ascii="Times New Roman" w:hAnsi="Times New Roman"/>
          <w:color w:val="262626" w:themeColor="text1" w:themeTint="D9"/>
        </w:rPr>
        <w:lastRenderedPageBreak/>
        <w:t>model</w:t>
      </w:r>
      <w:proofErr w:type="gramEnd"/>
      <w:r>
        <w:rPr>
          <w:rFonts w:ascii="Times New Roman" w:hAnsi="Times New Roman"/>
          <w:color w:val="262626" w:themeColor="text1" w:themeTint="D9"/>
        </w:rPr>
        <w:t xml:space="preserve"> ha</w:t>
      </w:r>
      <w:r w:rsidR="00CE3049">
        <w:rPr>
          <w:rFonts w:ascii="Times New Roman" w:hAnsi="Times New Roman"/>
          <w:color w:val="262626" w:themeColor="text1" w:themeTint="D9"/>
        </w:rPr>
        <w:t>s</w:t>
      </w:r>
      <w:r>
        <w:rPr>
          <w:rFonts w:ascii="Times New Roman" w:hAnsi="Times New Roman"/>
          <w:color w:val="262626" w:themeColor="text1" w:themeTint="D9"/>
        </w:rPr>
        <w:t xml:space="preserve"> been implemented in some of society's house. This house model is one of the efforts by the government to reduce the impact of an earthquake disaster.</w:t>
      </w:r>
    </w:p>
    <w:p w14:paraId="2EE7AB23" w14:textId="77777777" w:rsidR="00CE3049" w:rsidRDefault="0049052B" w:rsidP="00CE3049">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The impact of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is increasing the preparedness and awareness of society about the dangers of disasters and the importance of maintaining the facilities and infrastructure. Based on the results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interview, the researcher assessed the ability of society ha</w:t>
      </w:r>
      <w:r w:rsidR="00CE3049">
        <w:rPr>
          <w:rFonts w:ascii="Times New Roman" w:hAnsi="Times New Roman"/>
          <w:color w:val="262626" w:themeColor="text1" w:themeTint="D9"/>
        </w:rPr>
        <w:t>s</w:t>
      </w:r>
      <w:r>
        <w:rPr>
          <w:rFonts w:ascii="Times New Roman" w:hAnsi="Times New Roman"/>
          <w:color w:val="262626" w:themeColor="text1" w:themeTint="D9"/>
        </w:rPr>
        <w:t xml:space="preserve"> been increasing. It also relates </w:t>
      </w:r>
      <w:r w:rsidR="00CE3049">
        <w:rPr>
          <w:rFonts w:ascii="Times New Roman" w:hAnsi="Times New Roman"/>
          <w:color w:val="262626" w:themeColor="text1" w:themeTint="D9"/>
        </w:rPr>
        <w:t>to</w:t>
      </w:r>
      <w:r>
        <w:rPr>
          <w:rFonts w:ascii="Times New Roman" w:hAnsi="Times New Roman"/>
          <w:color w:val="262626" w:themeColor="text1" w:themeTint="D9"/>
        </w:rPr>
        <w:t xml:space="preserve">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response of society when </w:t>
      </w:r>
      <w:r w:rsidR="00CE3049">
        <w:rPr>
          <w:rFonts w:ascii="Times New Roman" w:hAnsi="Times New Roman"/>
          <w:color w:val="262626" w:themeColor="text1" w:themeTint="D9"/>
        </w:rPr>
        <w:t xml:space="preserve">the </w:t>
      </w:r>
      <w:r>
        <w:rPr>
          <w:rFonts w:ascii="Times New Roman" w:hAnsi="Times New Roman"/>
          <w:color w:val="262626" w:themeColor="text1" w:themeTint="D9"/>
        </w:rPr>
        <w:t>socialization of program</w:t>
      </w:r>
      <w:r w:rsidR="00CE3049">
        <w:rPr>
          <w:rFonts w:ascii="Times New Roman" w:hAnsi="Times New Roman"/>
          <w:color w:val="262626" w:themeColor="text1" w:themeTint="D9"/>
        </w:rPr>
        <w:t>s</w:t>
      </w:r>
      <w:r>
        <w:rPr>
          <w:rFonts w:ascii="Times New Roman" w:hAnsi="Times New Roman"/>
          <w:color w:val="262626" w:themeColor="text1" w:themeTint="D9"/>
        </w:rPr>
        <w:t xml:space="preserve">, which are enthusiastic and active in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It affects the process of society in attending the Implementation of </w:t>
      </w:r>
      <w:r w:rsidR="00CE3049">
        <w:rPr>
          <w:rFonts w:ascii="Times New Roman" w:hAnsi="Times New Roman"/>
          <w:color w:val="262626" w:themeColor="text1" w:themeTint="D9"/>
        </w:rPr>
        <w:t xml:space="preserve">the </w:t>
      </w:r>
      <w:r>
        <w:rPr>
          <w:rFonts w:ascii="Times New Roman" w:hAnsi="Times New Roman"/>
          <w:color w:val="262626" w:themeColor="text1" w:themeTint="D9"/>
        </w:rPr>
        <w:t xml:space="preserve">katana program. </w:t>
      </w:r>
    </w:p>
    <w:p w14:paraId="2EC0D37D" w14:textId="1F392F84" w:rsidR="00144DC5" w:rsidRDefault="00CE3049" w:rsidP="00CE3049">
      <w:pPr>
        <w:spacing w:after="0"/>
        <w:ind w:firstLine="567"/>
        <w:contextualSpacing/>
        <w:jc w:val="both"/>
        <w:rPr>
          <w:rFonts w:ascii="Times New Roman" w:hAnsi="Times New Roman"/>
          <w:color w:val="262626" w:themeColor="text1" w:themeTint="D9"/>
        </w:rPr>
      </w:pPr>
      <w:r>
        <w:rPr>
          <w:rFonts w:ascii="Times New Roman" w:hAnsi="Times New Roman"/>
          <w:color w:val="262626" w:themeColor="text1" w:themeTint="D9"/>
        </w:rPr>
        <w:t>S</w:t>
      </w:r>
      <w:r w:rsidR="0049052B">
        <w:rPr>
          <w:rFonts w:ascii="Times New Roman" w:hAnsi="Times New Roman"/>
          <w:color w:val="262626" w:themeColor="text1" w:themeTint="D9"/>
        </w:rPr>
        <w:t xml:space="preserve">ociety will seriously and easily in understanding the material in the Implementation of </w:t>
      </w:r>
      <w:r>
        <w:rPr>
          <w:rFonts w:ascii="Times New Roman" w:hAnsi="Times New Roman"/>
          <w:color w:val="262626" w:themeColor="text1" w:themeTint="D9"/>
        </w:rPr>
        <w:t xml:space="preserve">the </w:t>
      </w:r>
      <w:r w:rsidR="0049052B">
        <w:rPr>
          <w:rFonts w:ascii="Times New Roman" w:hAnsi="Times New Roman"/>
          <w:color w:val="262626" w:themeColor="text1" w:themeTint="D9"/>
        </w:rPr>
        <w:t xml:space="preserve">katana program. Automatically, their knowledge is also raising. after the Implementation of </w:t>
      </w:r>
      <w:r>
        <w:rPr>
          <w:rFonts w:ascii="Times New Roman" w:hAnsi="Times New Roman"/>
          <w:color w:val="262626" w:themeColor="text1" w:themeTint="D9"/>
        </w:rPr>
        <w:t xml:space="preserve">the </w:t>
      </w:r>
      <w:r w:rsidR="0049052B">
        <w:rPr>
          <w:rFonts w:ascii="Times New Roman" w:hAnsi="Times New Roman"/>
          <w:color w:val="262626" w:themeColor="text1" w:themeTint="D9"/>
        </w:rPr>
        <w:t xml:space="preserve">program katana, the ability of society is raising. Although the activities of </w:t>
      </w:r>
      <w:r>
        <w:rPr>
          <w:rFonts w:ascii="Times New Roman" w:hAnsi="Times New Roman"/>
          <w:color w:val="262626" w:themeColor="text1" w:themeTint="D9"/>
        </w:rPr>
        <w:t xml:space="preserve">the </w:t>
      </w:r>
      <w:r w:rsidR="0049052B">
        <w:rPr>
          <w:rFonts w:ascii="Times New Roman" w:hAnsi="Times New Roman"/>
          <w:color w:val="262626" w:themeColor="text1" w:themeTint="D9"/>
        </w:rPr>
        <w:t>katana program have finished, facilitators and the government were kept on giving training to society. Not only the society,</w:t>
      </w:r>
      <w:r>
        <w:rPr>
          <w:rFonts w:ascii="Times New Roman" w:hAnsi="Times New Roman"/>
          <w:color w:val="262626" w:themeColor="text1" w:themeTint="D9"/>
        </w:rPr>
        <w:t xml:space="preserve"> but</w:t>
      </w:r>
      <w:r w:rsidR="0049052B">
        <w:rPr>
          <w:rFonts w:ascii="Times New Roman" w:hAnsi="Times New Roman"/>
          <w:color w:val="262626" w:themeColor="text1" w:themeTint="D9"/>
        </w:rPr>
        <w:t xml:space="preserve"> the ability of the facilitators </w:t>
      </w:r>
      <w:proofErr w:type="gramStart"/>
      <w:r w:rsidR="0049052B">
        <w:rPr>
          <w:rFonts w:ascii="Times New Roman" w:hAnsi="Times New Roman"/>
          <w:color w:val="262626" w:themeColor="text1" w:themeTint="D9"/>
        </w:rPr>
        <w:t>are</w:t>
      </w:r>
      <w:proofErr w:type="gramEnd"/>
      <w:r w:rsidR="0049052B">
        <w:rPr>
          <w:rFonts w:ascii="Times New Roman" w:hAnsi="Times New Roman"/>
          <w:color w:val="262626" w:themeColor="text1" w:themeTint="D9"/>
        </w:rPr>
        <w:t xml:space="preserve"> also raised. The knowledge of the facilitators was better in assisting the society to increase their preparedness in facing disasters, especially the earthquake and tsunami.</w:t>
      </w:r>
    </w:p>
    <w:p w14:paraId="7B61AE52" w14:textId="77777777" w:rsidR="00144DC5" w:rsidRPr="00144DC5" w:rsidRDefault="00144DC5" w:rsidP="00144DC5">
      <w:pPr>
        <w:widowControl w:val="0"/>
        <w:autoSpaceDE w:val="0"/>
        <w:autoSpaceDN w:val="0"/>
        <w:adjustRightInd w:val="0"/>
        <w:spacing w:after="0" w:line="240" w:lineRule="auto"/>
        <w:rPr>
          <w:rFonts w:ascii="Times New Roman" w:hAnsi="Times New Roman"/>
          <w:b/>
          <w:szCs w:val="22"/>
        </w:rPr>
      </w:pPr>
    </w:p>
    <w:p w14:paraId="7137CAF8" w14:textId="7FE700E1" w:rsidR="00144DC5" w:rsidRPr="00144DC5" w:rsidRDefault="006D340B" w:rsidP="008C02FE">
      <w:pPr>
        <w:tabs>
          <w:tab w:val="left" w:pos="426"/>
        </w:tabs>
        <w:spacing w:after="0" w:line="240" w:lineRule="auto"/>
        <w:jc w:val="center"/>
        <w:rPr>
          <w:rFonts w:ascii="Times New Roman" w:hAnsi="Times New Roman"/>
          <w:b/>
          <w:szCs w:val="22"/>
        </w:rPr>
      </w:pPr>
      <w:r w:rsidRPr="00144DC5">
        <w:rPr>
          <w:rFonts w:ascii="Times New Roman" w:hAnsi="Times New Roman"/>
          <w:b/>
          <w:szCs w:val="22"/>
        </w:rPr>
        <w:t>CONCLUSION</w:t>
      </w:r>
    </w:p>
    <w:p w14:paraId="5A150718" w14:textId="006D1E7F" w:rsidR="0027647F" w:rsidRDefault="00144DC5" w:rsidP="0027647F">
      <w:pPr>
        <w:spacing w:after="0"/>
        <w:ind w:firstLine="567"/>
        <w:contextualSpacing/>
        <w:jc w:val="both"/>
        <w:rPr>
          <w:rFonts w:ascii="Times New Roman" w:hAnsi="Times New Roman"/>
        </w:rPr>
      </w:pPr>
      <w:r w:rsidRPr="00144DC5">
        <w:rPr>
          <w:rFonts w:ascii="Times New Roman" w:hAnsi="Times New Roman"/>
          <w:b/>
          <w:szCs w:val="22"/>
        </w:rPr>
        <w:tab/>
      </w:r>
      <w:r w:rsidR="0027647F">
        <w:rPr>
          <w:rFonts w:ascii="Times New Roman" w:hAnsi="Times New Roman"/>
        </w:rPr>
        <w:t xml:space="preserve">Based on the explanation </w:t>
      </w:r>
      <w:r w:rsidR="00CE3049">
        <w:rPr>
          <w:rFonts w:ascii="Times New Roman" w:hAnsi="Times New Roman"/>
        </w:rPr>
        <w:t>of</w:t>
      </w:r>
      <w:r w:rsidR="0027647F">
        <w:rPr>
          <w:rFonts w:ascii="Times New Roman" w:hAnsi="Times New Roman"/>
        </w:rPr>
        <w:t xml:space="preserve"> </w:t>
      </w:r>
      <w:r w:rsidR="00CE3049">
        <w:rPr>
          <w:rFonts w:ascii="Times New Roman" w:hAnsi="Times New Roman"/>
        </w:rPr>
        <w:t xml:space="preserve">the </w:t>
      </w:r>
      <w:r w:rsidR="0027647F">
        <w:rPr>
          <w:rFonts w:ascii="Times New Roman" w:hAnsi="Times New Roman"/>
        </w:rPr>
        <w:t xml:space="preserve">research result and discussion about the effectiveness of katana as an earthquake mitigation program in </w:t>
      </w:r>
      <w:proofErr w:type="spellStart"/>
      <w:r w:rsidR="0027647F">
        <w:rPr>
          <w:rFonts w:ascii="Times New Roman" w:hAnsi="Times New Roman"/>
        </w:rPr>
        <w:t>Mataram</w:t>
      </w:r>
      <w:proofErr w:type="spellEnd"/>
      <w:r w:rsidR="0027647F">
        <w:rPr>
          <w:rFonts w:ascii="Times New Roman" w:hAnsi="Times New Roman"/>
        </w:rPr>
        <w:t xml:space="preserve"> City, then </w:t>
      </w:r>
      <w:r w:rsidR="00CE3049">
        <w:rPr>
          <w:rFonts w:ascii="Times New Roman" w:hAnsi="Times New Roman"/>
        </w:rPr>
        <w:t xml:space="preserve">the </w:t>
      </w:r>
      <w:r w:rsidR="0027647F">
        <w:rPr>
          <w:rFonts w:ascii="Times New Roman" w:hAnsi="Times New Roman"/>
        </w:rPr>
        <w:t>researcher concluded as below:</w:t>
      </w:r>
    </w:p>
    <w:p w14:paraId="73BDFEAE" w14:textId="16156F88" w:rsidR="0027647F" w:rsidRDefault="0027647F" w:rsidP="0027647F">
      <w:pPr>
        <w:pStyle w:val="ListParagraph"/>
        <w:numPr>
          <w:ilvl w:val="0"/>
          <w:numId w:val="10"/>
        </w:numPr>
        <w:spacing w:after="0"/>
        <w:ind w:left="567" w:hanging="567"/>
        <w:jc w:val="both"/>
        <w:rPr>
          <w:rFonts w:ascii="Times New Roman" w:hAnsi="Times New Roman"/>
        </w:rPr>
      </w:pPr>
      <w:r>
        <w:rPr>
          <w:rFonts w:ascii="Times New Roman" w:hAnsi="Times New Roman"/>
        </w:rPr>
        <w:t xml:space="preserve">Katana as an earthquake disaster mitigation program in </w:t>
      </w:r>
      <w:proofErr w:type="spellStart"/>
      <w:r>
        <w:rPr>
          <w:rFonts w:ascii="Times New Roman" w:hAnsi="Times New Roman"/>
        </w:rPr>
        <w:t>Mataram</w:t>
      </w:r>
      <w:proofErr w:type="spellEnd"/>
      <w:r>
        <w:rPr>
          <w:rFonts w:ascii="Times New Roman" w:hAnsi="Times New Roman"/>
        </w:rPr>
        <w:t xml:space="preserve"> City has already run quite effective but still not optimal. It </w:t>
      </w:r>
      <w:r w:rsidR="00CE3049">
        <w:rPr>
          <w:rFonts w:ascii="Times New Roman" w:hAnsi="Times New Roman"/>
        </w:rPr>
        <w:t xml:space="preserve">is </w:t>
      </w:r>
      <w:r>
        <w:rPr>
          <w:rFonts w:ascii="Times New Roman" w:hAnsi="Times New Roman"/>
        </w:rPr>
        <w:t>proven by the respon</w:t>
      </w:r>
      <w:r w:rsidR="00CE3049">
        <w:rPr>
          <w:rFonts w:ascii="Times New Roman" w:hAnsi="Times New Roman"/>
        </w:rPr>
        <w:t>se</w:t>
      </w:r>
      <w:r>
        <w:rPr>
          <w:rFonts w:ascii="Times New Roman" w:hAnsi="Times New Roman"/>
        </w:rPr>
        <w:t xml:space="preserve"> of society in facing </w:t>
      </w:r>
      <w:r w:rsidR="00CE3049">
        <w:rPr>
          <w:rFonts w:ascii="Times New Roman" w:hAnsi="Times New Roman"/>
        </w:rPr>
        <w:t xml:space="preserve">the </w:t>
      </w:r>
      <w:r>
        <w:rPr>
          <w:rFonts w:ascii="Times New Roman" w:hAnsi="Times New Roman"/>
        </w:rPr>
        <w:t xml:space="preserve">last disaster in Lombok Island. Nevertheless, </w:t>
      </w:r>
      <w:proofErr w:type="gramStart"/>
      <w:r>
        <w:rPr>
          <w:rFonts w:ascii="Times New Roman" w:hAnsi="Times New Roman"/>
        </w:rPr>
        <w:t>It</w:t>
      </w:r>
      <w:proofErr w:type="gramEnd"/>
      <w:r>
        <w:rPr>
          <w:rFonts w:ascii="Times New Roman" w:hAnsi="Times New Roman"/>
        </w:rPr>
        <w:t xml:space="preserve"> needs some improvement, such as increasing the number of facilitator</w:t>
      </w:r>
      <w:r w:rsidR="00CE3049">
        <w:rPr>
          <w:rFonts w:ascii="Times New Roman" w:hAnsi="Times New Roman"/>
        </w:rPr>
        <w:t>s</w:t>
      </w:r>
      <w:r>
        <w:rPr>
          <w:rFonts w:ascii="Times New Roman" w:hAnsi="Times New Roman"/>
        </w:rPr>
        <w:t xml:space="preserve"> and the budget.</w:t>
      </w:r>
    </w:p>
    <w:p w14:paraId="5AE046AE" w14:textId="5BA14760" w:rsidR="0027647F" w:rsidRDefault="00CE3049" w:rsidP="0027647F">
      <w:pPr>
        <w:pStyle w:val="ListParagraph"/>
        <w:numPr>
          <w:ilvl w:val="0"/>
          <w:numId w:val="10"/>
        </w:numPr>
        <w:spacing w:after="0"/>
        <w:ind w:left="567" w:hanging="567"/>
        <w:jc w:val="both"/>
        <w:rPr>
          <w:rFonts w:ascii="Times New Roman" w:hAnsi="Times New Roman"/>
        </w:rPr>
      </w:pPr>
      <w:r>
        <w:rPr>
          <w:rFonts w:ascii="Times New Roman" w:hAnsi="Times New Roman"/>
        </w:rPr>
        <w:t>T</w:t>
      </w:r>
      <w:r w:rsidR="0027647F">
        <w:rPr>
          <w:rFonts w:ascii="Times New Roman" w:hAnsi="Times New Roman"/>
        </w:rPr>
        <w:t xml:space="preserve">o be effective, katana as an earthquake mitigation program in </w:t>
      </w:r>
      <w:proofErr w:type="spellStart"/>
      <w:r w:rsidR="0027647F">
        <w:rPr>
          <w:rFonts w:ascii="Times New Roman" w:hAnsi="Times New Roman"/>
        </w:rPr>
        <w:t>Mataram</w:t>
      </w:r>
      <w:proofErr w:type="spellEnd"/>
      <w:r w:rsidR="0027647F">
        <w:rPr>
          <w:rFonts w:ascii="Times New Roman" w:hAnsi="Times New Roman"/>
        </w:rPr>
        <w:t xml:space="preserve"> City has several supporting factors, as below:</w:t>
      </w:r>
    </w:p>
    <w:p w14:paraId="69046995" w14:textId="4EE65D01" w:rsidR="0027647F" w:rsidRDefault="0027647F" w:rsidP="0027647F">
      <w:pPr>
        <w:pStyle w:val="ListParagraph"/>
        <w:numPr>
          <w:ilvl w:val="0"/>
          <w:numId w:val="11"/>
        </w:numPr>
        <w:spacing w:after="0"/>
        <w:ind w:left="993" w:hanging="426"/>
        <w:jc w:val="both"/>
        <w:rPr>
          <w:rFonts w:ascii="Times New Roman" w:hAnsi="Times New Roman"/>
        </w:rPr>
      </w:pPr>
      <w:r>
        <w:rPr>
          <w:rFonts w:ascii="Times New Roman" w:hAnsi="Times New Roman"/>
        </w:rPr>
        <w:lastRenderedPageBreak/>
        <w:t xml:space="preserve">The </w:t>
      </w:r>
      <w:r w:rsidR="00CE3049">
        <w:rPr>
          <w:rFonts w:ascii="Times New Roman" w:hAnsi="Times New Roman"/>
        </w:rPr>
        <w:t>number</w:t>
      </w:r>
      <w:r>
        <w:rPr>
          <w:rFonts w:ascii="Times New Roman" w:hAnsi="Times New Roman"/>
        </w:rPr>
        <w:t xml:space="preserve"> of human resources affect</w:t>
      </w:r>
      <w:r w:rsidR="00CE3049">
        <w:rPr>
          <w:rFonts w:ascii="Times New Roman" w:hAnsi="Times New Roman"/>
        </w:rPr>
        <w:t>s</w:t>
      </w:r>
      <w:r>
        <w:rPr>
          <w:rFonts w:ascii="Times New Roman" w:hAnsi="Times New Roman"/>
        </w:rPr>
        <w:t xml:space="preserve"> performance in the Implementation of </w:t>
      </w:r>
      <w:r w:rsidR="00CE3049">
        <w:rPr>
          <w:rFonts w:ascii="Times New Roman" w:hAnsi="Times New Roman"/>
        </w:rPr>
        <w:t xml:space="preserve">the </w:t>
      </w:r>
      <w:r>
        <w:rPr>
          <w:rFonts w:ascii="Times New Roman" w:hAnsi="Times New Roman"/>
        </w:rPr>
        <w:t xml:space="preserve">katana program. It </w:t>
      </w:r>
      <w:r w:rsidR="00CE3049">
        <w:rPr>
          <w:rFonts w:ascii="Times New Roman" w:hAnsi="Times New Roman"/>
        </w:rPr>
        <w:t xml:space="preserve">is </w:t>
      </w:r>
      <w:r>
        <w:rPr>
          <w:rFonts w:ascii="Times New Roman" w:hAnsi="Times New Roman"/>
        </w:rPr>
        <w:t xml:space="preserve">seen from the difference in </w:t>
      </w:r>
      <w:r w:rsidR="00CE3049">
        <w:rPr>
          <w:rFonts w:ascii="Times New Roman" w:hAnsi="Times New Roman"/>
        </w:rPr>
        <w:t>the number</w:t>
      </w:r>
      <w:r>
        <w:rPr>
          <w:rFonts w:ascii="Times New Roman" w:hAnsi="Times New Roman"/>
        </w:rPr>
        <w:t xml:space="preserve"> of facilitators and the period of goals achieved in the implementation katana program in South </w:t>
      </w:r>
      <w:proofErr w:type="spellStart"/>
      <w:r>
        <w:rPr>
          <w:rFonts w:ascii="Times New Roman" w:hAnsi="Times New Roman"/>
        </w:rPr>
        <w:t>Ampenan</w:t>
      </w:r>
      <w:proofErr w:type="spellEnd"/>
      <w:r>
        <w:rPr>
          <w:rFonts w:ascii="Times New Roman" w:hAnsi="Times New Roman"/>
        </w:rPr>
        <w:t xml:space="preserve"> Village and </w:t>
      </w:r>
      <w:proofErr w:type="spellStart"/>
      <w:r>
        <w:rPr>
          <w:rFonts w:ascii="Times New Roman" w:hAnsi="Times New Roman"/>
        </w:rPr>
        <w:t>Jempong</w:t>
      </w:r>
      <w:proofErr w:type="spellEnd"/>
      <w:r>
        <w:rPr>
          <w:rFonts w:ascii="Times New Roman" w:hAnsi="Times New Roman"/>
        </w:rPr>
        <w:t xml:space="preserve"> </w:t>
      </w:r>
      <w:proofErr w:type="spellStart"/>
      <w:r>
        <w:rPr>
          <w:rFonts w:ascii="Times New Roman" w:hAnsi="Times New Roman"/>
        </w:rPr>
        <w:t>Baru</w:t>
      </w:r>
      <w:proofErr w:type="spellEnd"/>
      <w:r>
        <w:rPr>
          <w:rFonts w:ascii="Times New Roman" w:hAnsi="Times New Roman"/>
        </w:rPr>
        <w:t xml:space="preserve"> Village. In South </w:t>
      </w:r>
      <w:proofErr w:type="spellStart"/>
      <w:r>
        <w:rPr>
          <w:rFonts w:ascii="Times New Roman" w:hAnsi="Times New Roman"/>
        </w:rPr>
        <w:t>Ampenan</w:t>
      </w:r>
      <w:proofErr w:type="spellEnd"/>
      <w:r>
        <w:rPr>
          <w:rFonts w:ascii="Times New Roman" w:hAnsi="Times New Roman"/>
        </w:rPr>
        <w:t xml:space="preserve"> Village, there are 25 facilitators, which can achieve the goals in 52 weeks.  Meanwhile, in </w:t>
      </w:r>
      <w:proofErr w:type="spellStart"/>
      <w:r>
        <w:rPr>
          <w:rFonts w:ascii="Times New Roman" w:hAnsi="Times New Roman"/>
        </w:rPr>
        <w:t>Jempong</w:t>
      </w:r>
      <w:proofErr w:type="spellEnd"/>
      <w:r>
        <w:rPr>
          <w:rFonts w:ascii="Times New Roman" w:hAnsi="Times New Roman"/>
        </w:rPr>
        <w:t xml:space="preserve"> </w:t>
      </w:r>
      <w:proofErr w:type="spellStart"/>
      <w:r>
        <w:rPr>
          <w:rFonts w:ascii="Times New Roman" w:hAnsi="Times New Roman"/>
        </w:rPr>
        <w:t>Baru</w:t>
      </w:r>
      <w:proofErr w:type="spellEnd"/>
      <w:r>
        <w:rPr>
          <w:rFonts w:ascii="Times New Roman" w:hAnsi="Times New Roman"/>
        </w:rPr>
        <w:t xml:space="preserve"> Village, there are 30 facilitators, which can achieve the goals in 48 weeks.  </w:t>
      </w:r>
    </w:p>
    <w:p w14:paraId="69537A4E" w14:textId="36AC7E94" w:rsidR="0027647F" w:rsidRDefault="0027647F" w:rsidP="0027647F">
      <w:pPr>
        <w:pStyle w:val="ListParagraph"/>
        <w:numPr>
          <w:ilvl w:val="0"/>
          <w:numId w:val="11"/>
        </w:numPr>
        <w:spacing w:after="0"/>
        <w:ind w:left="993" w:hanging="426"/>
        <w:jc w:val="both"/>
        <w:rPr>
          <w:rFonts w:ascii="Times New Roman" w:hAnsi="Times New Roman"/>
        </w:rPr>
      </w:pPr>
      <w:r>
        <w:rPr>
          <w:rFonts w:ascii="Times New Roman" w:hAnsi="Times New Roman"/>
        </w:rPr>
        <w:t xml:space="preserve">The good cooperation between the government, the government with the community, and </w:t>
      </w:r>
      <w:r w:rsidR="00CE3049">
        <w:rPr>
          <w:rFonts w:ascii="Times New Roman" w:hAnsi="Times New Roman"/>
        </w:rPr>
        <w:t xml:space="preserve">the </w:t>
      </w:r>
      <w:r>
        <w:rPr>
          <w:rFonts w:ascii="Times New Roman" w:hAnsi="Times New Roman"/>
        </w:rPr>
        <w:t xml:space="preserve">government with third parties can accelerate the achievement of </w:t>
      </w:r>
      <w:r w:rsidR="00CE3049">
        <w:rPr>
          <w:rFonts w:ascii="Times New Roman" w:hAnsi="Times New Roman"/>
        </w:rPr>
        <w:t xml:space="preserve">the </w:t>
      </w:r>
      <w:r>
        <w:rPr>
          <w:rFonts w:ascii="Times New Roman" w:hAnsi="Times New Roman"/>
        </w:rPr>
        <w:t xml:space="preserve">katana program's goals. The examples of cooperation between </w:t>
      </w:r>
      <w:r w:rsidR="00CE3049">
        <w:rPr>
          <w:rFonts w:ascii="Times New Roman" w:hAnsi="Times New Roman"/>
        </w:rPr>
        <w:t xml:space="preserve">a </w:t>
      </w:r>
      <w:r>
        <w:rPr>
          <w:rFonts w:ascii="Times New Roman" w:hAnsi="Times New Roman"/>
        </w:rPr>
        <w:t xml:space="preserve">government with third parties </w:t>
      </w:r>
      <w:r w:rsidR="00CE3049">
        <w:rPr>
          <w:rFonts w:ascii="Times New Roman" w:hAnsi="Times New Roman"/>
        </w:rPr>
        <w:t>are</w:t>
      </w:r>
      <w:r>
        <w:rPr>
          <w:rFonts w:ascii="Times New Roman" w:hAnsi="Times New Roman"/>
        </w:rPr>
        <w:t xml:space="preserve"> OXFAM, US AID, UN, AUS AID, other disaster organizations, and other relations. They helped the government in the Implementation of </w:t>
      </w:r>
      <w:r w:rsidR="00CE3049">
        <w:rPr>
          <w:rFonts w:ascii="Times New Roman" w:hAnsi="Times New Roman"/>
        </w:rPr>
        <w:t xml:space="preserve">the </w:t>
      </w:r>
      <w:r>
        <w:rPr>
          <w:rFonts w:ascii="Times New Roman" w:hAnsi="Times New Roman"/>
        </w:rPr>
        <w:t>katana program. For example, they gave facilities and infrastructure for society in facing disaster.</w:t>
      </w:r>
    </w:p>
    <w:p w14:paraId="4287E1DF" w14:textId="1280BF36" w:rsidR="0027647F" w:rsidRDefault="0027647F" w:rsidP="0027647F">
      <w:pPr>
        <w:pStyle w:val="ListParagraph"/>
        <w:numPr>
          <w:ilvl w:val="0"/>
          <w:numId w:val="11"/>
        </w:numPr>
        <w:spacing w:after="0"/>
        <w:ind w:left="993" w:hanging="426"/>
        <w:jc w:val="both"/>
        <w:rPr>
          <w:rFonts w:ascii="Times New Roman" w:hAnsi="Times New Roman"/>
        </w:rPr>
      </w:pPr>
      <w:r>
        <w:rPr>
          <w:rFonts w:ascii="Times New Roman" w:hAnsi="Times New Roman"/>
        </w:rPr>
        <w:t xml:space="preserve">Facilitators get training by BNPB and BPBD of NTB Province. It aims to give knowledge and material about disasters and </w:t>
      </w:r>
      <w:r w:rsidR="00CE3049">
        <w:rPr>
          <w:rFonts w:ascii="Times New Roman" w:hAnsi="Times New Roman"/>
        </w:rPr>
        <w:t xml:space="preserve">the </w:t>
      </w:r>
      <w:r>
        <w:rPr>
          <w:rFonts w:ascii="Times New Roman" w:hAnsi="Times New Roman"/>
        </w:rPr>
        <w:t xml:space="preserve">katana program, therefore, the facilitator can train well the society. </w:t>
      </w:r>
    </w:p>
    <w:p w14:paraId="71F0F230" w14:textId="765586F6" w:rsidR="0027647F" w:rsidRDefault="00D741CB" w:rsidP="00D741CB">
      <w:pPr>
        <w:pStyle w:val="ListParagraph"/>
        <w:spacing w:after="0"/>
        <w:ind w:left="567"/>
        <w:jc w:val="both"/>
        <w:rPr>
          <w:rFonts w:ascii="Times New Roman" w:hAnsi="Times New Roman"/>
        </w:rPr>
      </w:pPr>
      <w:r>
        <w:rPr>
          <w:rFonts w:ascii="Times New Roman" w:hAnsi="Times New Roman"/>
        </w:rPr>
        <w:t xml:space="preserve">Besides the supporting factors, </w:t>
      </w:r>
      <w:r w:rsidR="0027647F">
        <w:rPr>
          <w:rFonts w:ascii="Times New Roman" w:hAnsi="Times New Roman"/>
        </w:rPr>
        <w:t>there are several obstacles, as below:</w:t>
      </w:r>
    </w:p>
    <w:p w14:paraId="438814E5" w14:textId="1FCD1E61" w:rsidR="0027647F" w:rsidRDefault="0027647F" w:rsidP="00D741CB">
      <w:pPr>
        <w:pStyle w:val="ListParagraph"/>
        <w:numPr>
          <w:ilvl w:val="0"/>
          <w:numId w:val="12"/>
        </w:numPr>
        <w:spacing w:after="0"/>
        <w:ind w:left="993" w:hanging="426"/>
        <w:jc w:val="both"/>
        <w:rPr>
          <w:rFonts w:ascii="Times New Roman" w:hAnsi="Times New Roman"/>
        </w:rPr>
      </w:pPr>
      <w:r>
        <w:rPr>
          <w:rFonts w:ascii="Times New Roman" w:hAnsi="Times New Roman"/>
        </w:rPr>
        <w:t xml:space="preserve">There are no clear schedule activities in the Implementation of </w:t>
      </w:r>
      <w:r w:rsidR="00CE3049">
        <w:rPr>
          <w:rFonts w:ascii="Times New Roman" w:hAnsi="Times New Roman"/>
        </w:rPr>
        <w:t xml:space="preserve">the </w:t>
      </w:r>
      <w:r>
        <w:rPr>
          <w:rFonts w:ascii="Times New Roman" w:hAnsi="Times New Roman"/>
        </w:rPr>
        <w:t xml:space="preserve">katana program. The government only gave a maximal period in achieving the indicators of the katana program. The Implementation of katana program activities </w:t>
      </w:r>
      <w:r w:rsidR="00CE3049">
        <w:rPr>
          <w:rFonts w:ascii="Times New Roman" w:hAnsi="Times New Roman"/>
        </w:rPr>
        <w:t xml:space="preserve">is </w:t>
      </w:r>
      <w:r>
        <w:rPr>
          <w:rFonts w:ascii="Times New Roman" w:hAnsi="Times New Roman"/>
        </w:rPr>
        <w:t>held based on the policies of each government of villages, therefore, there is a difference between each village about it.</w:t>
      </w:r>
    </w:p>
    <w:p w14:paraId="56967FF7" w14:textId="77777777" w:rsidR="0027647F" w:rsidRDefault="0027647F" w:rsidP="00D741CB">
      <w:pPr>
        <w:pStyle w:val="ListParagraph"/>
        <w:numPr>
          <w:ilvl w:val="0"/>
          <w:numId w:val="12"/>
        </w:numPr>
        <w:spacing w:after="0"/>
        <w:ind w:left="993" w:hanging="426"/>
        <w:jc w:val="both"/>
        <w:rPr>
          <w:rFonts w:ascii="Times New Roman" w:hAnsi="Times New Roman"/>
        </w:rPr>
      </w:pPr>
      <w:r>
        <w:rPr>
          <w:rFonts w:ascii="Times New Roman" w:hAnsi="Times New Roman"/>
        </w:rPr>
        <w:t xml:space="preserve">In </w:t>
      </w:r>
      <w:proofErr w:type="spellStart"/>
      <w:r>
        <w:rPr>
          <w:rFonts w:ascii="Times New Roman" w:hAnsi="Times New Roman"/>
        </w:rPr>
        <w:t>Perka</w:t>
      </w:r>
      <w:proofErr w:type="spellEnd"/>
      <w:r>
        <w:rPr>
          <w:rFonts w:ascii="Times New Roman" w:hAnsi="Times New Roman"/>
        </w:rPr>
        <w:t xml:space="preserve"> BPB number 1 of 2012, the quantity of facilitators is 30 people, </w:t>
      </w:r>
      <w:r>
        <w:rPr>
          <w:rFonts w:ascii="Times New Roman" w:hAnsi="Times New Roman"/>
        </w:rPr>
        <w:lastRenderedPageBreak/>
        <w:t xml:space="preserve">but it reduced from 30 people to 25 people in South </w:t>
      </w:r>
      <w:proofErr w:type="spellStart"/>
      <w:r>
        <w:rPr>
          <w:rFonts w:ascii="Times New Roman" w:hAnsi="Times New Roman"/>
        </w:rPr>
        <w:t>Ampenan</w:t>
      </w:r>
      <w:proofErr w:type="spellEnd"/>
      <w:r>
        <w:rPr>
          <w:rFonts w:ascii="Times New Roman" w:hAnsi="Times New Roman"/>
        </w:rPr>
        <w:t xml:space="preserve"> Village. It influences the Implementation of program katana, which there different in the period of goals achievement between South </w:t>
      </w:r>
      <w:proofErr w:type="spellStart"/>
      <w:r>
        <w:rPr>
          <w:rFonts w:ascii="Times New Roman" w:hAnsi="Times New Roman"/>
        </w:rPr>
        <w:t>Ampenan</w:t>
      </w:r>
      <w:proofErr w:type="spellEnd"/>
      <w:r>
        <w:rPr>
          <w:rFonts w:ascii="Times New Roman" w:hAnsi="Times New Roman"/>
        </w:rPr>
        <w:t xml:space="preserve"> Village and </w:t>
      </w:r>
      <w:proofErr w:type="spellStart"/>
      <w:r>
        <w:rPr>
          <w:rFonts w:ascii="Times New Roman" w:hAnsi="Times New Roman"/>
        </w:rPr>
        <w:t>Jempong</w:t>
      </w:r>
      <w:proofErr w:type="spellEnd"/>
      <w:r>
        <w:rPr>
          <w:rFonts w:ascii="Times New Roman" w:hAnsi="Times New Roman"/>
        </w:rPr>
        <w:t xml:space="preserve"> </w:t>
      </w:r>
      <w:proofErr w:type="spellStart"/>
      <w:r>
        <w:rPr>
          <w:rFonts w:ascii="Times New Roman" w:hAnsi="Times New Roman"/>
        </w:rPr>
        <w:t>Baru</w:t>
      </w:r>
      <w:proofErr w:type="spellEnd"/>
      <w:r>
        <w:rPr>
          <w:rFonts w:ascii="Times New Roman" w:hAnsi="Times New Roman"/>
        </w:rPr>
        <w:t xml:space="preserve"> Village. In South </w:t>
      </w:r>
      <w:proofErr w:type="spellStart"/>
      <w:r>
        <w:rPr>
          <w:rFonts w:ascii="Times New Roman" w:hAnsi="Times New Roman"/>
        </w:rPr>
        <w:t>Ampenan</w:t>
      </w:r>
      <w:proofErr w:type="spellEnd"/>
      <w:r>
        <w:rPr>
          <w:rFonts w:ascii="Times New Roman" w:hAnsi="Times New Roman"/>
        </w:rPr>
        <w:t xml:space="preserve"> Village, it reached in 52 weeks, while </w:t>
      </w:r>
      <w:proofErr w:type="gramStart"/>
      <w:r>
        <w:rPr>
          <w:rFonts w:ascii="Times New Roman" w:hAnsi="Times New Roman"/>
        </w:rPr>
        <w:t>In</w:t>
      </w:r>
      <w:proofErr w:type="gramEnd"/>
      <w:r>
        <w:rPr>
          <w:rFonts w:ascii="Times New Roman" w:hAnsi="Times New Roman"/>
        </w:rPr>
        <w:t xml:space="preserve"> </w:t>
      </w:r>
      <w:proofErr w:type="spellStart"/>
      <w:r>
        <w:rPr>
          <w:rFonts w:ascii="Times New Roman" w:hAnsi="Times New Roman"/>
        </w:rPr>
        <w:t>Jempong</w:t>
      </w:r>
      <w:proofErr w:type="spellEnd"/>
      <w:r>
        <w:rPr>
          <w:rFonts w:ascii="Times New Roman" w:hAnsi="Times New Roman"/>
        </w:rPr>
        <w:t xml:space="preserve"> </w:t>
      </w:r>
      <w:proofErr w:type="spellStart"/>
      <w:r>
        <w:rPr>
          <w:rFonts w:ascii="Times New Roman" w:hAnsi="Times New Roman"/>
        </w:rPr>
        <w:t>Baru</w:t>
      </w:r>
      <w:proofErr w:type="spellEnd"/>
      <w:r>
        <w:rPr>
          <w:rFonts w:ascii="Times New Roman" w:hAnsi="Times New Roman"/>
        </w:rPr>
        <w:t xml:space="preserve"> Village, it reached in 48 weeks.</w:t>
      </w:r>
    </w:p>
    <w:p w14:paraId="66B7FA59" w14:textId="1B133F0A" w:rsidR="0027647F" w:rsidRDefault="0027647F" w:rsidP="00D741CB">
      <w:pPr>
        <w:pStyle w:val="ListParagraph"/>
        <w:numPr>
          <w:ilvl w:val="0"/>
          <w:numId w:val="12"/>
        </w:numPr>
        <w:spacing w:after="0"/>
        <w:ind w:left="993" w:hanging="426"/>
        <w:jc w:val="both"/>
        <w:rPr>
          <w:rFonts w:ascii="Times New Roman" w:hAnsi="Times New Roman"/>
        </w:rPr>
      </w:pPr>
      <w:r>
        <w:rPr>
          <w:rFonts w:ascii="Times New Roman" w:hAnsi="Times New Roman"/>
        </w:rPr>
        <w:t xml:space="preserve">The budget (funds) was delay and deficit for the Implementation of the katana program. The budget from </w:t>
      </w:r>
      <w:proofErr w:type="spellStart"/>
      <w:r>
        <w:rPr>
          <w:rFonts w:ascii="Times New Roman" w:hAnsi="Times New Roman"/>
        </w:rPr>
        <w:t>Mataram</w:t>
      </w:r>
      <w:proofErr w:type="spellEnd"/>
      <w:r>
        <w:rPr>
          <w:rFonts w:ascii="Times New Roman" w:hAnsi="Times New Roman"/>
        </w:rPr>
        <w:t xml:space="preserve"> City Government was </w:t>
      </w:r>
      <w:r w:rsidR="00CE3049">
        <w:rPr>
          <w:rFonts w:ascii="Times New Roman" w:hAnsi="Times New Roman"/>
        </w:rPr>
        <w:t xml:space="preserve">a </w:t>
      </w:r>
      <w:r>
        <w:rPr>
          <w:rFonts w:ascii="Times New Roman" w:hAnsi="Times New Roman"/>
        </w:rPr>
        <w:t xml:space="preserve">delay in distribution and difficult to access. Therefore, the BPBD of </w:t>
      </w:r>
      <w:proofErr w:type="spellStart"/>
      <w:r>
        <w:rPr>
          <w:rFonts w:ascii="Times New Roman" w:hAnsi="Times New Roman"/>
        </w:rPr>
        <w:t>Mataram</w:t>
      </w:r>
      <w:proofErr w:type="spellEnd"/>
      <w:r>
        <w:rPr>
          <w:rFonts w:ascii="Times New Roman" w:hAnsi="Times New Roman"/>
        </w:rPr>
        <w:t xml:space="preserve"> City, district government, village government were looking for the budget independently to other third parties.</w:t>
      </w:r>
    </w:p>
    <w:p w14:paraId="3B0C1D72" w14:textId="77777777" w:rsidR="0027647F" w:rsidRDefault="0027647F" w:rsidP="00D741CB">
      <w:pPr>
        <w:pStyle w:val="ListParagraph"/>
        <w:numPr>
          <w:ilvl w:val="0"/>
          <w:numId w:val="12"/>
        </w:numPr>
        <w:spacing w:after="0"/>
        <w:ind w:left="993" w:hanging="426"/>
        <w:jc w:val="both"/>
        <w:rPr>
          <w:rFonts w:ascii="Times New Roman" w:hAnsi="Times New Roman"/>
        </w:rPr>
      </w:pPr>
      <w:r>
        <w:rPr>
          <w:rFonts w:ascii="Times New Roman" w:hAnsi="Times New Roman"/>
        </w:rPr>
        <w:t xml:space="preserve">The awareness of society lacked in maintenances of the facilities and infrastructure given by the government. It proved from the condition of facilities and infrastructure, which most of it was broken. </w:t>
      </w:r>
    </w:p>
    <w:p w14:paraId="5AD27495" w14:textId="4C662744" w:rsidR="0027647F" w:rsidRDefault="0027647F" w:rsidP="0027647F">
      <w:pPr>
        <w:pStyle w:val="ListParagraph"/>
        <w:numPr>
          <w:ilvl w:val="0"/>
          <w:numId w:val="10"/>
        </w:numPr>
        <w:spacing w:after="0"/>
        <w:ind w:left="567" w:hanging="567"/>
        <w:jc w:val="both"/>
        <w:rPr>
          <w:rFonts w:ascii="Times New Roman" w:hAnsi="Times New Roman"/>
        </w:rPr>
      </w:pPr>
      <w:r>
        <w:rPr>
          <w:rFonts w:ascii="Times New Roman" w:hAnsi="Times New Roman"/>
        </w:rPr>
        <w:t xml:space="preserve">The efforts made to overcome the obstacles that occur in the Implementation of </w:t>
      </w:r>
      <w:r w:rsidR="00CE3049">
        <w:rPr>
          <w:rFonts w:ascii="Times New Roman" w:hAnsi="Times New Roman"/>
        </w:rPr>
        <w:t xml:space="preserve">the </w:t>
      </w:r>
      <w:r>
        <w:rPr>
          <w:rFonts w:ascii="Times New Roman" w:hAnsi="Times New Roman"/>
        </w:rPr>
        <w:t>katana program, as below:</w:t>
      </w:r>
    </w:p>
    <w:p w14:paraId="56CF4D9F" w14:textId="71F2470E" w:rsidR="0027647F" w:rsidRDefault="0027647F" w:rsidP="00D741CB">
      <w:pPr>
        <w:pStyle w:val="ListParagraph"/>
        <w:numPr>
          <w:ilvl w:val="3"/>
          <w:numId w:val="9"/>
        </w:numPr>
        <w:tabs>
          <w:tab w:val="clear" w:pos="3600"/>
          <w:tab w:val="left" w:pos="3828"/>
        </w:tabs>
        <w:spacing w:after="0"/>
        <w:ind w:left="993" w:hanging="426"/>
        <w:jc w:val="both"/>
        <w:rPr>
          <w:rFonts w:ascii="Times New Roman" w:hAnsi="Times New Roman"/>
        </w:rPr>
      </w:pPr>
      <w:r>
        <w:rPr>
          <w:rFonts w:ascii="Times New Roman" w:hAnsi="Times New Roman"/>
        </w:rPr>
        <w:t xml:space="preserve">BPBD of </w:t>
      </w:r>
      <w:proofErr w:type="spellStart"/>
      <w:r>
        <w:rPr>
          <w:rFonts w:ascii="Times New Roman" w:hAnsi="Times New Roman"/>
        </w:rPr>
        <w:t>Mataram</w:t>
      </w:r>
      <w:proofErr w:type="spellEnd"/>
      <w:r>
        <w:rPr>
          <w:rFonts w:ascii="Times New Roman" w:hAnsi="Times New Roman"/>
        </w:rPr>
        <w:t xml:space="preserve"> City recruited facilitators and other elements to improve the quality of </w:t>
      </w:r>
      <w:r w:rsidR="00CE3049">
        <w:rPr>
          <w:rFonts w:ascii="Times New Roman" w:hAnsi="Times New Roman"/>
        </w:rPr>
        <w:t xml:space="preserve">the </w:t>
      </w:r>
      <w:r>
        <w:rPr>
          <w:rFonts w:ascii="Times New Roman" w:hAnsi="Times New Roman"/>
        </w:rPr>
        <w:t xml:space="preserve">katana program's Implementation. They advised BPBD of </w:t>
      </w:r>
      <w:proofErr w:type="spellStart"/>
      <w:r>
        <w:rPr>
          <w:rFonts w:ascii="Times New Roman" w:hAnsi="Times New Roman"/>
        </w:rPr>
        <w:t>Mataram</w:t>
      </w:r>
      <w:proofErr w:type="spellEnd"/>
      <w:r>
        <w:rPr>
          <w:rFonts w:ascii="Times New Roman" w:hAnsi="Times New Roman"/>
        </w:rPr>
        <w:t xml:space="preserve"> City to make a clear schedule of activities in the Implementation of </w:t>
      </w:r>
      <w:r w:rsidR="00CE3049">
        <w:rPr>
          <w:rFonts w:ascii="Times New Roman" w:hAnsi="Times New Roman"/>
        </w:rPr>
        <w:t xml:space="preserve">the </w:t>
      </w:r>
      <w:r>
        <w:rPr>
          <w:rFonts w:ascii="Times New Roman" w:hAnsi="Times New Roman"/>
        </w:rPr>
        <w:t xml:space="preserve">katana program, therefore, can implement </w:t>
      </w:r>
      <w:r w:rsidR="00CE3049">
        <w:rPr>
          <w:rFonts w:ascii="Times New Roman" w:hAnsi="Times New Roman"/>
        </w:rPr>
        <w:t xml:space="preserve">the </w:t>
      </w:r>
      <w:r>
        <w:rPr>
          <w:rFonts w:ascii="Times New Roman" w:hAnsi="Times New Roman"/>
        </w:rPr>
        <w:t>katana program structurally.</w:t>
      </w:r>
    </w:p>
    <w:p w14:paraId="69E1B044" w14:textId="769CD680" w:rsidR="0027647F" w:rsidRDefault="0027647F" w:rsidP="0026702B">
      <w:pPr>
        <w:pStyle w:val="ListParagraph"/>
        <w:numPr>
          <w:ilvl w:val="3"/>
          <w:numId w:val="9"/>
        </w:numPr>
        <w:tabs>
          <w:tab w:val="clear" w:pos="3600"/>
          <w:tab w:val="left" w:pos="3828"/>
        </w:tabs>
        <w:spacing w:after="0"/>
        <w:ind w:left="993" w:hanging="426"/>
        <w:jc w:val="both"/>
        <w:rPr>
          <w:rFonts w:ascii="Times New Roman" w:hAnsi="Times New Roman"/>
        </w:rPr>
      </w:pPr>
      <w:r>
        <w:rPr>
          <w:rFonts w:ascii="Times New Roman" w:hAnsi="Times New Roman"/>
        </w:rPr>
        <w:t xml:space="preserve">BPBD of </w:t>
      </w:r>
      <w:proofErr w:type="spellStart"/>
      <w:r>
        <w:rPr>
          <w:rFonts w:ascii="Times New Roman" w:hAnsi="Times New Roman"/>
        </w:rPr>
        <w:t>Mataram</w:t>
      </w:r>
      <w:proofErr w:type="spellEnd"/>
      <w:r>
        <w:rPr>
          <w:rFonts w:ascii="Times New Roman" w:hAnsi="Times New Roman"/>
        </w:rPr>
        <w:t xml:space="preserve"> City made a schedule in controlling the Implementation of the katana program and the facilities and infrastructure. It was created to overcome the lack of awareness of the society about the katana program and maintain the facilities and infrastructure. </w:t>
      </w:r>
    </w:p>
    <w:p w14:paraId="123402F0" w14:textId="77777777" w:rsidR="0027647F" w:rsidRDefault="0027647F" w:rsidP="0026702B">
      <w:pPr>
        <w:pStyle w:val="ListParagraph"/>
        <w:numPr>
          <w:ilvl w:val="3"/>
          <w:numId w:val="9"/>
        </w:numPr>
        <w:tabs>
          <w:tab w:val="clear" w:pos="3600"/>
          <w:tab w:val="left" w:pos="3828"/>
        </w:tabs>
        <w:spacing w:after="0"/>
        <w:ind w:left="993" w:hanging="426"/>
        <w:jc w:val="both"/>
        <w:rPr>
          <w:rFonts w:ascii="Times New Roman" w:hAnsi="Times New Roman"/>
        </w:rPr>
      </w:pPr>
      <w:r>
        <w:rPr>
          <w:rFonts w:ascii="Times New Roman" w:hAnsi="Times New Roman"/>
        </w:rPr>
        <w:lastRenderedPageBreak/>
        <w:t xml:space="preserve">The </w:t>
      </w:r>
      <w:proofErr w:type="spellStart"/>
      <w:r>
        <w:rPr>
          <w:rFonts w:ascii="Times New Roman" w:hAnsi="Times New Roman"/>
        </w:rPr>
        <w:t>Ampenan</w:t>
      </w:r>
      <w:proofErr w:type="spellEnd"/>
      <w:r>
        <w:rPr>
          <w:rFonts w:ascii="Times New Roman" w:hAnsi="Times New Roman"/>
        </w:rPr>
        <w:t xml:space="preserve"> District Government and The </w:t>
      </w:r>
      <w:proofErr w:type="spellStart"/>
      <w:r>
        <w:rPr>
          <w:rFonts w:ascii="Times New Roman" w:hAnsi="Times New Roman"/>
        </w:rPr>
        <w:t>Sekarbela</w:t>
      </w:r>
      <w:proofErr w:type="spellEnd"/>
      <w:r>
        <w:rPr>
          <w:rFonts w:ascii="Times New Roman" w:hAnsi="Times New Roman"/>
        </w:rPr>
        <w:t xml:space="preserve"> District Government approached the society, who still lack awareness about the katana program and how to maintain facilities to facing disaster. It is held to increase awareness of the community about the katana program and facilities and infrastructure.</w:t>
      </w:r>
    </w:p>
    <w:p w14:paraId="706169AE" w14:textId="55194E0E" w:rsidR="0027647F" w:rsidRDefault="0027647F" w:rsidP="0026702B">
      <w:pPr>
        <w:pStyle w:val="ListParagraph"/>
        <w:numPr>
          <w:ilvl w:val="3"/>
          <w:numId w:val="9"/>
        </w:numPr>
        <w:tabs>
          <w:tab w:val="clear" w:pos="3600"/>
          <w:tab w:val="left" w:pos="3828"/>
        </w:tabs>
        <w:spacing w:after="0"/>
        <w:ind w:left="993" w:hanging="426"/>
        <w:jc w:val="both"/>
        <w:rPr>
          <w:rFonts w:ascii="Times New Roman" w:hAnsi="Times New Roman"/>
        </w:rPr>
      </w:pPr>
      <w:r>
        <w:rPr>
          <w:rFonts w:ascii="Times New Roman" w:hAnsi="Times New Roman"/>
        </w:rPr>
        <w:t xml:space="preserve">BPBD of </w:t>
      </w:r>
      <w:proofErr w:type="spellStart"/>
      <w:r>
        <w:rPr>
          <w:rFonts w:ascii="Times New Roman" w:hAnsi="Times New Roman"/>
        </w:rPr>
        <w:t>Mataram</w:t>
      </w:r>
      <w:proofErr w:type="spellEnd"/>
      <w:r>
        <w:rPr>
          <w:rFonts w:ascii="Times New Roman" w:hAnsi="Times New Roman"/>
        </w:rPr>
        <w:t xml:space="preserve"> City, The South </w:t>
      </w:r>
      <w:proofErr w:type="spellStart"/>
      <w:r>
        <w:rPr>
          <w:rFonts w:ascii="Times New Roman" w:hAnsi="Times New Roman"/>
        </w:rPr>
        <w:t>Ampenan</w:t>
      </w:r>
      <w:proofErr w:type="spellEnd"/>
      <w:r>
        <w:rPr>
          <w:rFonts w:ascii="Times New Roman" w:hAnsi="Times New Roman"/>
        </w:rPr>
        <w:t xml:space="preserve"> Village Government, The </w:t>
      </w:r>
      <w:proofErr w:type="spellStart"/>
      <w:r>
        <w:rPr>
          <w:rFonts w:ascii="Times New Roman" w:hAnsi="Times New Roman"/>
        </w:rPr>
        <w:t>Jempong</w:t>
      </w:r>
      <w:proofErr w:type="spellEnd"/>
      <w:r>
        <w:rPr>
          <w:rFonts w:ascii="Times New Roman" w:hAnsi="Times New Roman"/>
        </w:rPr>
        <w:t xml:space="preserve"> </w:t>
      </w:r>
      <w:proofErr w:type="spellStart"/>
      <w:r>
        <w:rPr>
          <w:rFonts w:ascii="Times New Roman" w:hAnsi="Times New Roman"/>
        </w:rPr>
        <w:t>Baru</w:t>
      </w:r>
      <w:proofErr w:type="spellEnd"/>
      <w:r>
        <w:rPr>
          <w:rFonts w:ascii="Times New Roman" w:hAnsi="Times New Roman"/>
        </w:rPr>
        <w:t xml:space="preserve"> Village Government held socialization about </w:t>
      </w:r>
      <w:r w:rsidR="00CE3049">
        <w:rPr>
          <w:rFonts w:ascii="Times New Roman" w:hAnsi="Times New Roman"/>
        </w:rPr>
        <w:t xml:space="preserve">the </w:t>
      </w:r>
      <w:r>
        <w:rPr>
          <w:rFonts w:ascii="Times New Roman" w:hAnsi="Times New Roman"/>
        </w:rPr>
        <w:t xml:space="preserve">disaster and </w:t>
      </w:r>
      <w:r w:rsidR="00CE3049">
        <w:rPr>
          <w:rFonts w:ascii="Times New Roman" w:hAnsi="Times New Roman"/>
        </w:rPr>
        <w:t xml:space="preserve">the </w:t>
      </w:r>
      <w:r>
        <w:rPr>
          <w:rFonts w:ascii="Times New Roman" w:hAnsi="Times New Roman"/>
        </w:rPr>
        <w:t xml:space="preserve">katana program gradually. It </w:t>
      </w:r>
      <w:r w:rsidR="00CE3049">
        <w:rPr>
          <w:rFonts w:ascii="Times New Roman" w:hAnsi="Times New Roman"/>
        </w:rPr>
        <w:t xml:space="preserve">is </w:t>
      </w:r>
      <w:r>
        <w:rPr>
          <w:rFonts w:ascii="Times New Roman" w:hAnsi="Times New Roman"/>
        </w:rPr>
        <w:t xml:space="preserve">held to increase the understanding of society about the importance of </w:t>
      </w:r>
      <w:r w:rsidR="00CE3049">
        <w:rPr>
          <w:rFonts w:ascii="Times New Roman" w:hAnsi="Times New Roman"/>
        </w:rPr>
        <w:t xml:space="preserve">the </w:t>
      </w:r>
      <w:r>
        <w:rPr>
          <w:rFonts w:ascii="Times New Roman" w:hAnsi="Times New Roman"/>
        </w:rPr>
        <w:t>katana program and preparedness f</w:t>
      </w:r>
      <w:r w:rsidR="00CE3049">
        <w:rPr>
          <w:rFonts w:ascii="Times New Roman" w:hAnsi="Times New Roman"/>
        </w:rPr>
        <w:t>or</w:t>
      </w:r>
      <w:r>
        <w:rPr>
          <w:rFonts w:ascii="Times New Roman" w:hAnsi="Times New Roman"/>
        </w:rPr>
        <w:t xml:space="preserve"> disaster.</w:t>
      </w:r>
    </w:p>
    <w:p w14:paraId="6386BD6E" w14:textId="46D44C26" w:rsidR="00144DC5" w:rsidRPr="00D741CB" w:rsidRDefault="0027647F" w:rsidP="0026702B">
      <w:pPr>
        <w:pStyle w:val="ListParagraph"/>
        <w:numPr>
          <w:ilvl w:val="3"/>
          <w:numId w:val="9"/>
        </w:numPr>
        <w:tabs>
          <w:tab w:val="clear" w:pos="3600"/>
          <w:tab w:val="left" w:pos="426"/>
        </w:tabs>
        <w:spacing w:line="240" w:lineRule="auto"/>
        <w:ind w:left="993" w:hanging="426"/>
        <w:jc w:val="both"/>
        <w:rPr>
          <w:rFonts w:ascii="Times New Roman" w:eastAsiaTheme="minorHAnsi" w:hAnsi="Times New Roman"/>
          <w:color w:val="000000"/>
        </w:rPr>
      </w:pPr>
      <w:r w:rsidRPr="00D741CB">
        <w:rPr>
          <w:rFonts w:ascii="Times New Roman" w:hAnsi="Times New Roman"/>
        </w:rPr>
        <w:t xml:space="preserve">The Government of South </w:t>
      </w:r>
      <w:proofErr w:type="spellStart"/>
      <w:r w:rsidRPr="00D741CB">
        <w:rPr>
          <w:rFonts w:ascii="Times New Roman" w:hAnsi="Times New Roman"/>
        </w:rPr>
        <w:t>Ampenan</w:t>
      </w:r>
      <w:proofErr w:type="spellEnd"/>
      <w:r w:rsidRPr="00D741CB">
        <w:rPr>
          <w:rFonts w:ascii="Times New Roman" w:hAnsi="Times New Roman"/>
        </w:rPr>
        <w:t xml:space="preserve"> Village made a schedule and gave sanction to controlling the facilities and infrastructure. It </w:t>
      </w:r>
      <w:r w:rsidR="00CE3049">
        <w:rPr>
          <w:rFonts w:ascii="Times New Roman" w:hAnsi="Times New Roman"/>
        </w:rPr>
        <w:t xml:space="preserve">is </w:t>
      </w:r>
      <w:r w:rsidRPr="00D741CB">
        <w:rPr>
          <w:rFonts w:ascii="Times New Roman" w:hAnsi="Times New Roman"/>
        </w:rPr>
        <w:t xml:space="preserve">held to maintain the facilities and infrastructure given by the government and to increase awareness of the society about facilities and infrastructure. </w:t>
      </w:r>
      <w:r w:rsidR="00144DC5" w:rsidRPr="00D741CB">
        <w:rPr>
          <w:rFonts w:ascii="Times New Roman" w:hAnsi="Times New Roman"/>
          <w:color w:val="000000"/>
        </w:rPr>
        <w:t xml:space="preserve"> </w:t>
      </w:r>
    </w:p>
    <w:p w14:paraId="5E66B777" w14:textId="77777777" w:rsidR="00D16272" w:rsidRPr="00144DC5" w:rsidRDefault="00D16272" w:rsidP="00D16272">
      <w:pPr>
        <w:spacing w:before="120" w:after="0" w:line="240" w:lineRule="auto"/>
        <w:jc w:val="both"/>
        <w:rPr>
          <w:rFonts w:ascii="Times New Roman" w:hAnsi="Times New Roman"/>
          <w:b/>
          <w:color w:val="000000"/>
          <w:szCs w:val="22"/>
        </w:rPr>
      </w:pPr>
    </w:p>
    <w:p w14:paraId="5E579988" w14:textId="74C1D805" w:rsidR="006D340B" w:rsidRPr="00144DC5" w:rsidRDefault="006D340B" w:rsidP="008C02FE">
      <w:pPr>
        <w:pStyle w:val="ListParagraph"/>
        <w:widowControl w:val="0"/>
        <w:tabs>
          <w:tab w:val="left" w:pos="450"/>
        </w:tabs>
        <w:autoSpaceDE w:val="0"/>
        <w:autoSpaceDN w:val="0"/>
        <w:adjustRightInd w:val="0"/>
        <w:spacing w:after="120" w:line="240" w:lineRule="auto"/>
        <w:ind w:left="0"/>
        <w:contextualSpacing w:val="0"/>
        <w:jc w:val="center"/>
        <w:rPr>
          <w:rFonts w:ascii="Times New Roman" w:hAnsi="Times New Roman"/>
          <w:b/>
          <w:color w:val="FF0000"/>
        </w:rPr>
      </w:pPr>
      <w:r w:rsidRPr="00144DC5">
        <w:rPr>
          <w:rFonts w:ascii="Times New Roman" w:hAnsi="Times New Roman"/>
          <w:b/>
          <w:color w:val="000000"/>
        </w:rPr>
        <w:t>REFERENCES</w:t>
      </w:r>
    </w:p>
    <w:p w14:paraId="09F04E48" w14:textId="62F7E6D0" w:rsidR="00300D3D" w:rsidRDefault="00300D3D" w:rsidP="004245B1">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Aini</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Nur</w:t>
      </w:r>
      <w:proofErr w:type="spellEnd"/>
      <w:r>
        <w:rPr>
          <w:rFonts w:ascii="Times New Roman" w:hAnsi="Times New Roman"/>
          <w:color w:val="262626" w:themeColor="text1" w:themeTint="D9"/>
        </w:rPr>
        <w:t xml:space="preserve">, Irma </w:t>
      </w:r>
      <w:proofErr w:type="spellStart"/>
      <w:r>
        <w:rPr>
          <w:rFonts w:ascii="Times New Roman" w:hAnsi="Times New Roman"/>
          <w:color w:val="262626" w:themeColor="text1" w:themeTint="D9"/>
        </w:rPr>
        <w:t>Fitriana</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Ulfah</w:t>
      </w:r>
      <w:proofErr w:type="spellEnd"/>
      <w:r>
        <w:rPr>
          <w:rFonts w:ascii="Times New Roman" w:hAnsi="Times New Roman"/>
          <w:color w:val="262626" w:themeColor="text1" w:themeTint="D9"/>
        </w:rPr>
        <w:t xml:space="preserve">, and </w:t>
      </w:r>
      <w:proofErr w:type="spellStart"/>
      <w:r>
        <w:rPr>
          <w:rFonts w:ascii="Times New Roman" w:hAnsi="Times New Roman"/>
          <w:color w:val="262626" w:themeColor="text1" w:themeTint="D9"/>
        </w:rPr>
        <w:t>Laode</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Machdani</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Afala</w:t>
      </w:r>
      <w:proofErr w:type="spellEnd"/>
      <w:r>
        <w:rPr>
          <w:rFonts w:ascii="Times New Roman" w:hAnsi="Times New Roman"/>
          <w:color w:val="262626" w:themeColor="text1" w:themeTint="D9"/>
        </w:rPr>
        <w:t>, ‘</w:t>
      </w:r>
      <w:proofErr w:type="spellStart"/>
      <w:r>
        <w:rPr>
          <w:rFonts w:ascii="Times New Roman" w:hAnsi="Times New Roman"/>
          <w:color w:val="262626" w:themeColor="text1" w:themeTint="D9"/>
        </w:rPr>
        <w:t>Efektivitas</w:t>
      </w:r>
      <w:proofErr w:type="spellEnd"/>
      <w:r>
        <w:rPr>
          <w:rFonts w:ascii="Times New Roman" w:hAnsi="Times New Roman"/>
          <w:color w:val="262626" w:themeColor="text1" w:themeTint="D9"/>
        </w:rPr>
        <w:t xml:space="preserve"> Program </w:t>
      </w:r>
      <w:proofErr w:type="spellStart"/>
      <w:r>
        <w:rPr>
          <w:rFonts w:ascii="Times New Roman" w:hAnsi="Times New Roman"/>
          <w:color w:val="262626" w:themeColor="text1" w:themeTint="D9"/>
        </w:rPr>
        <w:t>Desa</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Tangguh</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Bencana</w:t>
      </w:r>
      <w:proofErr w:type="spellEnd"/>
      <w:r>
        <w:rPr>
          <w:rFonts w:ascii="Times New Roman" w:hAnsi="Times New Roman"/>
          <w:color w:val="262626" w:themeColor="text1" w:themeTint="D9"/>
        </w:rPr>
        <w:t xml:space="preserve"> Di </w:t>
      </w:r>
      <w:proofErr w:type="spellStart"/>
      <w:r>
        <w:rPr>
          <w:rFonts w:ascii="Times New Roman" w:hAnsi="Times New Roman"/>
          <w:color w:val="262626" w:themeColor="text1" w:themeTint="D9"/>
        </w:rPr>
        <w:t>Desa</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Sirnoboyo</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Kecamatan</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Pacitan</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Kabupaten</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Pacitan</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Tahun</w:t>
      </w:r>
      <w:proofErr w:type="spellEnd"/>
      <w:r>
        <w:rPr>
          <w:rFonts w:ascii="Times New Roman" w:hAnsi="Times New Roman"/>
          <w:color w:val="262626" w:themeColor="text1" w:themeTint="D9"/>
        </w:rPr>
        <w:t xml:space="preserve"> 2017’, 03.2 (2017), 50–61.</w:t>
      </w:r>
    </w:p>
    <w:p w14:paraId="35476B4F" w14:textId="405EA518" w:rsidR="004245B1" w:rsidRDefault="004245B1" w:rsidP="004245B1">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Anggito</w:t>
      </w:r>
      <w:proofErr w:type="spellEnd"/>
      <w:r>
        <w:rPr>
          <w:rFonts w:ascii="Times New Roman" w:hAnsi="Times New Roman"/>
          <w:color w:val="262626" w:themeColor="text1" w:themeTint="D9"/>
        </w:rPr>
        <w:t xml:space="preserve">, Albi, and Johan </w:t>
      </w:r>
      <w:proofErr w:type="spellStart"/>
      <w:r>
        <w:rPr>
          <w:rFonts w:ascii="Times New Roman" w:hAnsi="Times New Roman"/>
          <w:color w:val="262626" w:themeColor="text1" w:themeTint="D9"/>
        </w:rPr>
        <w:t>Setiawan</w:t>
      </w:r>
      <w:proofErr w:type="spellEnd"/>
      <w:r>
        <w:rPr>
          <w:rFonts w:ascii="Times New Roman" w:hAnsi="Times New Roman"/>
          <w:color w:val="262626" w:themeColor="text1" w:themeTint="D9"/>
        </w:rPr>
        <w:t xml:space="preserve">, </w:t>
      </w:r>
      <w:proofErr w:type="spellStart"/>
      <w:r>
        <w:rPr>
          <w:rFonts w:ascii="Times New Roman" w:hAnsi="Times New Roman"/>
          <w:i/>
          <w:iCs/>
          <w:color w:val="262626" w:themeColor="text1" w:themeTint="D9"/>
        </w:rPr>
        <w:t>Metodologi</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Penelitian</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Kualitatif</w:t>
      </w:r>
      <w:proofErr w:type="spellEnd"/>
      <w:r>
        <w:rPr>
          <w:rFonts w:ascii="Times New Roman" w:hAnsi="Times New Roman"/>
          <w:color w:val="262626" w:themeColor="text1" w:themeTint="D9"/>
        </w:rPr>
        <w:t xml:space="preserve">, ed. by Ella </w:t>
      </w:r>
      <w:proofErr w:type="spellStart"/>
      <w:r>
        <w:rPr>
          <w:rFonts w:ascii="Times New Roman" w:hAnsi="Times New Roman"/>
          <w:color w:val="262626" w:themeColor="text1" w:themeTint="D9"/>
        </w:rPr>
        <w:t>Deffi</w:t>
      </w:r>
      <w:proofErr w:type="spellEnd"/>
      <w:r>
        <w:rPr>
          <w:rFonts w:ascii="Times New Roman" w:hAnsi="Times New Roman"/>
          <w:color w:val="262626" w:themeColor="text1" w:themeTint="D9"/>
        </w:rPr>
        <w:t xml:space="preserve"> Lestari, 1st </w:t>
      </w:r>
      <w:proofErr w:type="spellStart"/>
      <w:r>
        <w:rPr>
          <w:rFonts w:ascii="Times New Roman" w:hAnsi="Times New Roman"/>
          <w:color w:val="262626" w:themeColor="text1" w:themeTint="D9"/>
        </w:rPr>
        <w:t>edn</w:t>
      </w:r>
      <w:proofErr w:type="spellEnd"/>
      <w:r>
        <w:rPr>
          <w:rFonts w:ascii="Times New Roman" w:hAnsi="Times New Roman"/>
          <w:color w:val="262626" w:themeColor="text1" w:themeTint="D9"/>
        </w:rPr>
        <w:t xml:space="preserve">, CV </w:t>
      </w:r>
      <w:proofErr w:type="spellStart"/>
      <w:r>
        <w:rPr>
          <w:rFonts w:ascii="Times New Roman" w:hAnsi="Times New Roman"/>
          <w:color w:val="262626" w:themeColor="text1" w:themeTint="D9"/>
        </w:rPr>
        <w:t>Jejak</w:t>
      </w:r>
      <w:proofErr w:type="spellEnd"/>
      <w:r>
        <w:rPr>
          <w:rFonts w:ascii="Times New Roman" w:hAnsi="Times New Roman"/>
          <w:color w:val="262626" w:themeColor="text1" w:themeTint="D9"/>
        </w:rPr>
        <w:t>, 2018.</w:t>
      </w:r>
    </w:p>
    <w:p w14:paraId="0FEC93BD" w14:textId="72F002CF" w:rsidR="004245B1" w:rsidRDefault="004245B1" w:rsidP="004245B1">
      <w:pPr>
        <w:widowControl w:val="0"/>
        <w:autoSpaceDE w:val="0"/>
        <w:autoSpaceDN w:val="0"/>
        <w:adjustRightInd w:val="0"/>
        <w:spacing w:after="0"/>
        <w:ind w:left="567" w:hanging="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Berg, Bruce L., </w:t>
      </w:r>
      <w:r>
        <w:rPr>
          <w:rFonts w:ascii="Times New Roman" w:hAnsi="Times New Roman"/>
          <w:i/>
          <w:iCs/>
          <w:color w:val="262626" w:themeColor="text1" w:themeTint="D9"/>
        </w:rPr>
        <w:t>Qualitative Research Methods for The Social Sciences</w:t>
      </w:r>
      <w:r>
        <w:rPr>
          <w:rFonts w:ascii="Times New Roman" w:hAnsi="Times New Roman"/>
          <w:color w:val="262626" w:themeColor="text1" w:themeTint="D9"/>
        </w:rPr>
        <w:t>, USA: Pearson Education, 2001.</w:t>
      </w:r>
    </w:p>
    <w:p w14:paraId="5BB4DFDA" w14:textId="44FCA0FC" w:rsidR="00300D3D" w:rsidRDefault="00300D3D" w:rsidP="004245B1">
      <w:pPr>
        <w:widowControl w:val="0"/>
        <w:autoSpaceDE w:val="0"/>
        <w:autoSpaceDN w:val="0"/>
        <w:adjustRightInd w:val="0"/>
        <w:spacing w:after="0"/>
        <w:ind w:left="567" w:hanging="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CHANDRASEKAR, V., </w:t>
      </w:r>
      <w:proofErr w:type="spellStart"/>
      <w:r>
        <w:rPr>
          <w:rFonts w:ascii="Times New Roman" w:hAnsi="Times New Roman"/>
          <w:color w:val="262626" w:themeColor="text1" w:themeTint="D9"/>
        </w:rPr>
        <w:t>Haonan</w:t>
      </w:r>
      <w:proofErr w:type="spellEnd"/>
      <w:r>
        <w:rPr>
          <w:rFonts w:ascii="Times New Roman" w:hAnsi="Times New Roman"/>
          <w:color w:val="262626" w:themeColor="text1" w:themeTint="D9"/>
        </w:rPr>
        <w:t xml:space="preserve"> CHEN, and Brenda PHILIPS, 'Principles of High-Resolution Radar Network for Hazard Mitigation and Disaster Management in an Urban Environment', </w:t>
      </w:r>
      <w:r>
        <w:rPr>
          <w:rFonts w:ascii="Times New Roman" w:hAnsi="Times New Roman"/>
          <w:i/>
          <w:iCs/>
          <w:color w:val="262626" w:themeColor="text1" w:themeTint="D9"/>
        </w:rPr>
        <w:t>Journal of the Meteorological Society of Japan. Ser. II</w:t>
      </w:r>
      <w:r>
        <w:rPr>
          <w:rFonts w:ascii="Times New Roman" w:hAnsi="Times New Roman"/>
          <w:color w:val="262626" w:themeColor="text1" w:themeTint="D9"/>
        </w:rPr>
        <w:t>, 2018.</w:t>
      </w:r>
    </w:p>
    <w:p w14:paraId="01EC6B91" w14:textId="77777777" w:rsidR="004245B1" w:rsidRDefault="004245B1" w:rsidP="004245B1">
      <w:pPr>
        <w:widowControl w:val="0"/>
        <w:autoSpaceDE w:val="0"/>
        <w:autoSpaceDN w:val="0"/>
        <w:adjustRightInd w:val="0"/>
        <w:spacing w:after="0"/>
        <w:ind w:left="567" w:hanging="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Creswell, John W., </w:t>
      </w:r>
      <w:r>
        <w:rPr>
          <w:rFonts w:ascii="Times New Roman" w:hAnsi="Times New Roman"/>
          <w:i/>
          <w:iCs/>
          <w:color w:val="262626" w:themeColor="text1" w:themeTint="D9"/>
        </w:rPr>
        <w:t xml:space="preserve">Research Design: </w:t>
      </w:r>
      <w:proofErr w:type="spellStart"/>
      <w:r>
        <w:rPr>
          <w:rFonts w:ascii="Times New Roman" w:hAnsi="Times New Roman"/>
          <w:i/>
          <w:iCs/>
          <w:color w:val="262626" w:themeColor="text1" w:themeTint="D9"/>
        </w:rPr>
        <w:t>Pendekatan</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Metode</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Kualitatif</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Kuantitatif</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dan</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Campuran</w:t>
      </w:r>
      <w:proofErr w:type="spellEnd"/>
      <w:r>
        <w:rPr>
          <w:rFonts w:ascii="Times New Roman" w:hAnsi="Times New Roman"/>
          <w:color w:val="262626" w:themeColor="text1" w:themeTint="D9"/>
        </w:rPr>
        <w:t xml:space="preserve">, </w:t>
      </w:r>
      <w:r>
        <w:rPr>
          <w:rFonts w:ascii="Times New Roman" w:hAnsi="Times New Roman"/>
          <w:i/>
          <w:iCs/>
          <w:color w:val="262626" w:themeColor="text1" w:themeTint="D9"/>
        </w:rPr>
        <w:t xml:space="preserve">SAGE </w:t>
      </w:r>
      <w:r>
        <w:rPr>
          <w:rFonts w:ascii="Times New Roman" w:hAnsi="Times New Roman"/>
          <w:i/>
          <w:iCs/>
          <w:color w:val="262626" w:themeColor="text1" w:themeTint="D9"/>
        </w:rPr>
        <w:lastRenderedPageBreak/>
        <w:t>Publication</w:t>
      </w:r>
      <w:r>
        <w:rPr>
          <w:rFonts w:ascii="Times New Roman" w:hAnsi="Times New Roman"/>
          <w:color w:val="262626" w:themeColor="text1" w:themeTint="D9"/>
        </w:rPr>
        <w:t>, 2016.</w:t>
      </w:r>
    </w:p>
    <w:p w14:paraId="65E74C1A" w14:textId="77777777" w:rsidR="004245B1" w:rsidRDefault="004245B1" w:rsidP="004245B1">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Gougelet</w:t>
      </w:r>
      <w:proofErr w:type="spellEnd"/>
      <w:r>
        <w:rPr>
          <w:rFonts w:ascii="Times New Roman" w:hAnsi="Times New Roman"/>
          <w:color w:val="262626" w:themeColor="text1" w:themeTint="D9"/>
        </w:rPr>
        <w:t>, Robert M., '</w:t>
      </w:r>
      <w:r>
        <w:rPr>
          <w:rFonts w:ascii="Times New Roman" w:hAnsi="Times New Roman"/>
          <w:i/>
          <w:color w:val="262626" w:themeColor="text1" w:themeTint="D9"/>
        </w:rPr>
        <w:t>Disaster Mitigation,'</w:t>
      </w:r>
      <w:r>
        <w:rPr>
          <w:rFonts w:ascii="Times New Roman" w:hAnsi="Times New Roman"/>
          <w:color w:val="262626" w:themeColor="text1" w:themeTint="D9"/>
        </w:rPr>
        <w:t xml:space="preserve"> in </w:t>
      </w:r>
      <w:proofErr w:type="spellStart"/>
      <w:r>
        <w:rPr>
          <w:rFonts w:ascii="Times New Roman" w:hAnsi="Times New Roman"/>
          <w:i/>
          <w:iCs/>
          <w:color w:val="262626" w:themeColor="text1" w:themeTint="D9"/>
        </w:rPr>
        <w:t>Ciottone's</w:t>
      </w:r>
      <w:proofErr w:type="spellEnd"/>
      <w:r>
        <w:rPr>
          <w:rFonts w:ascii="Times New Roman" w:hAnsi="Times New Roman"/>
          <w:i/>
          <w:iCs/>
          <w:color w:val="262626" w:themeColor="text1" w:themeTint="D9"/>
        </w:rPr>
        <w:t xml:space="preserve"> Disaster Medicine</w:t>
      </w:r>
      <w:r>
        <w:rPr>
          <w:rFonts w:ascii="Times New Roman" w:hAnsi="Times New Roman"/>
          <w:color w:val="262626" w:themeColor="text1" w:themeTint="D9"/>
        </w:rPr>
        <w:t>, 2015, pp. 160–166.</w:t>
      </w:r>
    </w:p>
    <w:p w14:paraId="755F64A6" w14:textId="75B4A593" w:rsidR="004245B1" w:rsidRDefault="004245B1" w:rsidP="004245B1">
      <w:pPr>
        <w:widowControl w:val="0"/>
        <w:autoSpaceDE w:val="0"/>
        <w:autoSpaceDN w:val="0"/>
        <w:adjustRightInd w:val="0"/>
        <w:spacing w:after="0"/>
        <w:ind w:left="567" w:hanging="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Kothari, C. R., </w:t>
      </w:r>
      <w:r>
        <w:rPr>
          <w:rFonts w:ascii="Times New Roman" w:hAnsi="Times New Roman"/>
          <w:i/>
          <w:iCs/>
          <w:color w:val="262626" w:themeColor="text1" w:themeTint="D9"/>
        </w:rPr>
        <w:t>Research Methodology: Methods and Techniques</w:t>
      </w:r>
      <w:r>
        <w:rPr>
          <w:rFonts w:ascii="Times New Roman" w:hAnsi="Times New Roman"/>
          <w:color w:val="262626" w:themeColor="text1" w:themeTint="D9"/>
        </w:rPr>
        <w:t>, New Delhi: New Age International (P) Ltd, 2004.</w:t>
      </w:r>
    </w:p>
    <w:p w14:paraId="67A53807" w14:textId="035BCFAA" w:rsidR="004245B1" w:rsidRDefault="004245B1" w:rsidP="004245B1">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Labolo</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Muhadam</w:t>
      </w:r>
      <w:proofErr w:type="spellEnd"/>
      <w:r>
        <w:rPr>
          <w:rFonts w:ascii="Times New Roman" w:hAnsi="Times New Roman"/>
          <w:color w:val="262626" w:themeColor="text1" w:themeTint="D9"/>
        </w:rPr>
        <w:t xml:space="preserve">, </w:t>
      </w:r>
      <w:proofErr w:type="spellStart"/>
      <w:r>
        <w:rPr>
          <w:rFonts w:ascii="Times New Roman" w:hAnsi="Times New Roman"/>
          <w:i/>
          <w:iCs/>
          <w:color w:val="262626" w:themeColor="text1" w:themeTint="D9"/>
        </w:rPr>
        <w:t>Memperkuat</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Pemerintahan</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Mencegah</w:t>
      </w:r>
      <w:proofErr w:type="spellEnd"/>
      <w:r>
        <w:rPr>
          <w:rFonts w:ascii="Times New Roman" w:hAnsi="Times New Roman"/>
          <w:i/>
          <w:iCs/>
          <w:color w:val="262626" w:themeColor="text1" w:themeTint="D9"/>
        </w:rPr>
        <w:t xml:space="preserve"> Negara </w:t>
      </w:r>
      <w:proofErr w:type="spellStart"/>
      <w:proofErr w:type="gramStart"/>
      <w:r>
        <w:rPr>
          <w:rFonts w:ascii="Times New Roman" w:hAnsi="Times New Roman"/>
          <w:i/>
          <w:iCs/>
          <w:color w:val="262626" w:themeColor="text1" w:themeTint="D9"/>
        </w:rPr>
        <w:t>Gagal;Sebuah</w:t>
      </w:r>
      <w:proofErr w:type="spellEnd"/>
      <w:proofErr w:type="gram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Ikhtiar</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Mewujudkan</w:t>
      </w:r>
      <w:proofErr w:type="spellEnd"/>
      <w:r>
        <w:rPr>
          <w:rFonts w:ascii="Times New Roman" w:hAnsi="Times New Roman"/>
          <w:i/>
          <w:iCs/>
          <w:color w:val="262626" w:themeColor="text1" w:themeTint="D9"/>
        </w:rPr>
        <w:t xml:space="preserve"> Good Governance Dan Negara </w:t>
      </w:r>
      <w:proofErr w:type="spellStart"/>
      <w:r>
        <w:rPr>
          <w:rFonts w:ascii="Times New Roman" w:hAnsi="Times New Roman"/>
          <w:i/>
          <w:iCs/>
          <w:color w:val="262626" w:themeColor="text1" w:themeTint="D9"/>
        </w:rPr>
        <w:t>Kesejahteraan</w:t>
      </w:r>
      <w:proofErr w:type="spellEnd"/>
      <w:r>
        <w:rPr>
          <w:rFonts w:ascii="Times New Roman" w:hAnsi="Times New Roman"/>
          <w:color w:val="262626" w:themeColor="text1" w:themeTint="D9"/>
        </w:rPr>
        <w:t xml:space="preserve">, Jakarta: </w:t>
      </w:r>
      <w:proofErr w:type="spellStart"/>
      <w:r>
        <w:rPr>
          <w:rFonts w:ascii="Times New Roman" w:hAnsi="Times New Roman"/>
          <w:color w:val="262626" w:themeColor="text1" w:themeTint="D9"/>
        </w:rPr>
        <w:t>Kubah</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Ilmu</w:t>
      </w:r>
      <w:proofErr w:type="spellEnd"/>
      <w:r>
        <w:rPr>
          <w:rFonts w:ascii="Times New Roman" w:hAnsi="Times New Roman"/>
          <w:color w:val="262626" w:themeColor="text1" w:themeTint="D9"/>
        </w:rPr>
        <w:t>, 2012.</w:t>
      </w:r>
    </w:p>
    <w:p w14:paraId="7F3447D6" w14:textId="77777777" w:rsidR="00300D3D" w:rsidRDefault="00300D3D" w:rsidP="008C02FE">
      <w:pPr>
        <w:spacing w:after="0"/>
        <w:ind w:left="720" w:hanging="720"/>
        <w:contextualSpacing/>
        <w:jc w:val="both"/>
        <w:rPr>
          <w:rFonts w:ascii="Times New Roman" w:hAnsi="Times New Roman"/>
          <w:color w:val="262626" w:themeColor="text1" w:themeTint="D9"/>
        </w:rPr>
      </w:pPr>
      <w:r>
        <w:rPr>
          <w:rFonts w:ascii="Times New Roman" w:hAnsi="Times New Roman"/>
          <w:color w:val="262626" w:themeColor="text1" w:themeTint="D9"/>
        </w:rPr>
        <w:t>Law Number 23 of 2014 about Local Government</w:t>
      </w:r>
    </w:p>
    <w:p w14:paraId="13B4CF9C" w14:textId="77777777" w:rsidR="00300D3D" w:rsidRDefault="00300D3D" w:rsidP="008C02FE">
      <w:pPr>
        <w:spacing w:after="0"/>
        <w:ind w:left="720" w:hanging="720"/>
        <w:contextualSpacing/>
        <w:jc w:val="both"/>
        <w:rPr>
          <w:rFonts w:ascii="Times New Roman" w:hAnsi="Times New Roman"/>
          <w:color w:val="262626" w:themeColor="text1" w:themeTint="D9"/>
        </w:rPr>
      </w:pPr>
      <w:r>
        <w:rPr>
          <w:rFonts w:ascii="Times New Roman" w:hAnsi="Times New Roman"/>
          <w:color w:val="262626" w:themeColor="text1" w:themeTint="D9"/>
        </w:rPr>
        <w:t>Law Number 24 of 2007 about Disaster Management</w:t>
      </w:r>
    </w:p>
    <w:p w14:paraId="1A8D58AF" w14:textId="77777777" w:rsidR="00300D3D" w:rsidRDefault="00300D3D" w:rsidP="00300D3D">
      <w:pPr>
        <w:spacing w:after="0"/>
        <w:ind w:left="567" w:hanging="567"/>
        <w:contextualSpacing/>
        <w:jc w:val="both"/>
        <w:rPr>
          <w:rFonts w:ascii="Times New Roman" w:hAnsi="Times New Roman"/>
          <w:color w:val="262626" w:themeColor="text1" w:themeTint="D9"/>
        </w:rPr>
      </w:pPr>
      <w:r>
        <w:rPr>
          <w:rFonts w:ascii="Times New Roman" w:hAnsi="Times New Roman"/>
          <w:color w:val="262626" w:themeColor="text1" w:themeTint="D9"/>
        </w:rPr>
        <w:t>Local Government Regulation of West Nusa Tenggara (NTB) Province Number 9 of 2014 about Disaster Risk Reduction</w:t>
      </w:r>
    </w:p>
    <w:p w14:paraId="743A64A7" w14:textId="3B8FF037" w:rsidR="00300D3D" w:rsidRDefault="00300D3D" w:rsidP="00300D3D">
      <w:pPr>
        <w:widowControl w:val="0"/>
        <w:autoSpaceDE w:val="0"/>
        <w:autoSpaceDN w:val="0"/>
        <w:adjustRightInd w:val="0"/>
        <w:spacing w:after="0"/>
        <w:ind w:left="567" w:hanging="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Local Government Regulation of </w:t>
      </w:r>
      <w:proofErr w:type="spellStart"/>
      <w:r>
        <w:rPr>
          <w:rFonts w:ascii="Times New Roman" w:hAnsi="Times New Roman"/>
          <w:color w:val="262626" w:themeColor="text1" w:themeTint="D9"/>
        </w:rPr>
        <w:t>Mataram</w:t>
      </w:r>
      <w:proofErr w:type="spellEnd"/>
      <w:r>
        <w:rPr>
          <w:rFonts w:ascii="Times New Roman" w:hAnsi="Times New Roman"/>
          <w:color w:val="262626" w:themeColor="text1" w:themeTint="D9"/>
        </w:rPr>
        <w:t xml:space="preserve"> City Regency Number 4 of 2015 about Regional Disaster Management</w:t>
      </w:r>
    </w:p>
    <w:p w14:paraId="09860C8B" w14:textId="6DEFE0B6" w:rsidR="00300D3D" w:rsidRDefault="00300D3D" w:rsidP="00300D3D">
      <w:pPr>
        <w:widowControl w:val="0"/>
        <w:autoSpaceDE w:val="0"/>
        <w:autoSpaceDN w:val="0"/>
        <w:adjustRightInd w:val="0"/>
        <w:spacing w:after="0"/>
        <w:ind w:left="567" w:hanging="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Maharani, </w:t>
      </w:r>
      <w:proofErr w:type="spellStart"/>
      <w:r>
        <w:rPr>
          <w:rFonts w:ascii="Times New Roman" w:hAnsi="Times New Roman"/>
          <w:color w:val="262626" w:themeColor="text1" w:themeTint="D9"/>
        </w:rPr>
        <w:t>Esthi</w:t>
      </w:r>
      <w:proofErr w:type="spellEnd"/>
      <w:r>
        <w:rPr>
          <w:rFonts w:ascii="Times New Roman" w:hAnsi="Times New Roman"/>
          <w:color w:val="262626" w:themeColor="text1" w:themeTint="D9"/>
        </w:rPr>
        <w:t xml:space="preserve">, ‘NTB </w:t>
      </w:r>
      <w:proofErr w:type="spellStart"/>
      <w:r>
        <w:rPr>
          <w:rFonts w:ascii="Times New Roman" w:hAnsi="Times New Roman"/>
          <w:color w:val="262626" w:themeColor="text1" w:themeTint="D9"/>
        </w:rPr>
        <w:t>Bentuk</w:t>
      </w:r>
      <w:proofErr w:type="spellEnd"/>
      <w:r>
        <w:rPr>
          <w:rFonts w:ascii="Times New Roman" w:hAnsi="Times New Roman"/>
          <w:color w:val="262626" w:themeColor="text1" w:themeTint="D9"/>
        </w:rPr>
        <w:t xml:space="preserve"> 60 </w:t>
      </w:r>
      <w:proofErr w:type="spellStart"/>
      <w:r>
        <w:rPr>
          <w:rFonts w:ascii="Times New Roman" w:hAnsi="Times New Roman"/>
          <w:color w:val="262626" w:themeColor="text1" w:themeTint="D9"/>
        </w:rPr>
        <w:t>Desa</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Tangguh</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Bencana</w:t>
      </w:r>
      <w:proofErr w:type="spellEnd"/>
      <w:r>
        <w:rPr>
          <w:rFonts w:ascii="Times New Roman" w:hAnsi="Times New Roman"/>
          <w:color w:val="262626" w:themeColor="text1" w:themeTint="D9"/>
        </w:rPr>
        <w:t>’, 2015 &lt;</w:t>
      </w:r>
      <w:r>
        <w:rPr>
          <w:rFonts w:ascii="Times New Roman" w:hAnsi="Times New Roman"/>
          <w:color w:val="262626" w:themeColor="text1" w:themeTint="D9"/>
          <w:u w:val="single"/>
        </w:rPr>
        <w:t>https://www.republika.co.id/berita/nasional/daerah/15/03/20/nlid80-ntb-bentuk-60-desa-tangguh-bencana</w:t>
      </w:r>
      <w:r>
        <w:rPr>
          <w:rFonts w:ascii="Times New Roman" w:hAnsi="Times New Roman"/>
          <w:color w:val="262626" w:themeColor="text1" w:themeTint="D9"/>
        </w:rPr>
        <w:t>&gt; [accessed on October 10, 2019]</w:t>
      </w:r>
    </w:p>
    <w:p w14:paraId="508BDB6C" w14:textId="77777777" w:rsidR="00300D3D" w:rsidRDefault="00300D3D" w:rsidP="00300D3D">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Moleong</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Lexy</w:t>
      </w:r>
      <w:proofErr w:type="spellEnd"/>
      <w:r>
        <w:rPr>
          <w:rFonts w:ascii="Times New Roman" w:hAnsi="Times New Roman"/>
          <w:color w:val="262626" w:themeColor="text1" w:themeTint="D9"/>
        </w:rPr>
        <w:t xml:space="preserve"> J., '</w:t>
      </w:r>
      <w:proofErr w:type="spellStart"/>
      <w:r>
        <w:rPr>
          <w:rFonts w:ascii="Times New Roman" w:hAnsi="Times New Roman"/>
          <w:i/>
          <w:color w:val="262626" w:themeColor="text1" w:themeTint="D9"/>
        </w:rPr>
        <w:t>Metodologi</w:t>
      </w:r>
      <w:proofErr w:type="spellEnd"/>
      <w:r>
        <w:rPr>
          <w:rFonts w:ascii="Times New Roman" w:hAnsi="Times New Roman"/>
          <w:i/>
          <w:color w:val="262626" w:themeColor="text1" w:themeTint="D9"/>
        </w:rPr>
        <w:t xml:space="preserve"> </w:t>
      </w:r>
      <w:proofErr w:type="spellStart"/>
      <w:r>
        <w:rPr>
          <w:rFonts w:ascii="Times New Roman" w:hAnsi="Times New Roman"/>
          <w:i/>
          <w:color w:val="262626" w:themeColor="text1" w:themeTint="D9"/>
        </w:rPr>
        <w:t>Penelitian</w:t>
      </w:r>
      <w:proofErr w:type="spellEnd"/>
      <w:r>
        <w:rPr>
          <w:rFonts w:ascii="Times New Roman" w:hAnsi="Times New Roman"/>
          <w:i/>
          <w:color w:val="262626" w:themeColor="text1" w:themeTint="D9"/>
        </w:rPr>
        <w:t xml:space="preserve"> </w:t>
      </w:r>
      <w:proofErr w:type="spellStart"/>
      <w:r>
        <w:rPr>
          <w:rFonts w:ascii="Times New Roman" w:hAnsi="Times New Roman"/>
          <w:i/>
          <w:color w:val="262626" w:themeColor="text1" w:themeTint="D9"/>
        </w:rPr>
        <w:t>Kualitatif</w:t>
      </w:r>
      <w:proofErr w:type="spellEnd"/>
      <w:r>
        <w:rPr>
          <w:rFonts w:ascii="Times New Roman" w:hAnsi="Times New Roman"/>
          <w:i/>
          <w:color w:val="262626" w:themeColor="text1" w:themeTint="D9"/>
        </w:rPr>
        <w:t xml:space="preserve"> (</w:t>
      </w:r>
      <w:proofErr w:type="spellStart"/>
      <w:r>
        <w:rPr>
          <w:rFonts w:ascii="Times New Roman" w:hAnsi="Times New Roman"/>
          <w:i/>
          <w:color w:val="262626" w:themeColor="text1" w:themeTint="D9"/>
        </w:rPr>
        <w:t>Edisi</w:t>
      </w:r>
      <w:proofErr w:type="spellEnd"/>
      <w:r>
        <w:rPr>
          <w:rFonts w:ascii="Times New Roman" w:hAnsi="Times New Roman"/>
          <w:i/>
          <w:color w:val="262626" w:themeColor="text1" w:themeTint="D9"/>
        </w:rPr>
        <w:t xml:space="preserve"> </w:t>
      </w:r>
      <w:proofErr w:type="spellStart"/>
      <w:r>
        <w:rPr>
          <w:rFonts w:ascii="Times New Roman" w:hAnsi="Times New Roman"/>
          <w:i/>
          <w:color w:val="262626" w:themeColor="text1" w:themeTint="D9"/>
        </w:rPr>
        <w:t>Revisi</w:t>
      </w:r>
      <w:proofErr w:type="spellEnd"/>
      <w:r>
        <w:rPr>
          <w:rFonts w:ascii="Times New Roman" w:hAnsi="Times New Roman"/>
          <w:i/>
          <w:color w:val="262626" w:themeColor="text1" w:themeTint="D9"/>
        </w:rPr>
        <w:t>)</w:t>
      </w:r>
      <w:r>
        <w:rPr>
          <w:rFonts w:ascii="Times New Roman" w:hAnsi="Times New Roman"/>
          <w:color w:val="262626" w:themeColor="text1" w:themeTint="D9"/>
        </w:rPr>
        <w:t xml:space="preserve">', in </w:t>
      </w:r>
      <w:r>
        <w:rPr>
          <w:rFonts w:ascii="Times New Roman" w:hAnsi="Times New Roman"/>
          <w:i/>
          <w:iCs/>
          <w:color w:val="262626" w:themeColor="text1" w:themeTint="D9"/>
        </w:rPr>
        <w:t xml:space="preserve">PT. </w:t>
      </w:r>
      <w:proofErr w:type="spellStart"/>
      <w:r>
        <w:rPr>
          <w:rFonts w:ascii="Times New Roman" w:hAnsi="Times New Roman"/>
          <w:i/>
          <w:iCs/>
          <w:color w:val="262626" w:themeColor="text1" w:themeTint="D9"/>
        </w:rPr>
        <w:t>Remaja</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Rosda</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Karya</w:t>
      </w:r>
      <w:proofErr w:type="spellEnd"/>
      <w:r>
        <w:rPr>
          <w:rFonts w:ascii="Times New Roman" w:hAnsi="Times New Roman"/>
          <w:color w:val="262626" w:themeColor="text1" w:themeTint="D9"/>
        </w:rPr>
        <w:t>, 2017.</w:t>
      </w:r>
    </w:p>
    <w:p w14:paraId="33D01394" w14:textId="206DA317" w:rsidR="00300D3D" w:rsidRDefault="00300D3D" w:rsidP="00300D3D">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Neuman</w:t>
      </w:r>
      <w:proofErr w:type="spellEnd"/>
      <w:r>
        <w:rPr>
          <w:rFonts w:ascii="Times New Roman" w:hAnsi="Times New Roman"/>
          <w:color w:val="262626" w:themeColor="text1" w:themeTint="D9"/>
        </w:rPr>
        <w:t xml:space="preserve">, W.L., </w:t>
      </w:r>
      <w:r>
        <w:rPr>
          <w:rFonts w:ascii="Times New Roman" w:hAnsi="Times New Roman"/>
          <w:i/>
          <w:iCs/>
          <w:color w:val="262626" w:themeColor="text1" w:themeTint="D9"/>
        </w:rPr>
        <w:t>Social Research Methods: Qualitative and Quantitative Approaches</w:t>
      </w:r>
      <w:r>
        <w:rPr>
          <w:rFonts w:ascii="Times New Roman" w:hAnsi="Times New Roman"/>
          <w:color w:val="262626" w:themeColor="text1" w:themeTint="D9"/>
        </w:rPr>
        <w:t>, (7Th, International Ed.), 2014.</w:t>
      </w:r>
    </w:p>
    <w:p w14:paraId="09AE9490" w14:textId="1F3E8136" w:rsidR="00300D3D" w:rsidRDefault="00300D3D" w:rsidP="00300D3D">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Nugroho</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Bagus</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Prihantoro</w:t>
      </w:r>
      <w:proofErr w:type="spellEnd"/>
      <w:r>
        <w:rPr>
          <w:rFonts w:ascii="Times New Roman" w:hAnsi="Times New Roman"/>
          <w:color w:val="262626" w:themeColor="text1" w:themeTint="D9"/>
        </w:rPr>
        <w:t>, ‘</w:t>
      </w:r>
      <w:proofErr w:type="spellStart"/>
      <w:r>
        <w:rPr>
          <w:rFonts w:ascii="Times New Roman" w:hAnsi="Times New Roman"/>
          <w:color w:val="262626" w:themeColor="text1" w:themeTint="D9"/>
        </w:rPr>
        <w:t>Sederet</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Gempa</w:t>
      </w:r>
      <w:proofErr w:type="spellEnd"/>
      <w:r>
        <w:rPr>
          <w:rFonts w:ascii="Times New Roman" w:hAnsi="Times New Roman"/>
          <w:color w:val="262626" w:themeColor="text1" w:themeTint="D9"/>
        </w:rPr>
        <w:t xml:space="preserve"> Dan Tsunami Yang </w:t>
      </w:r>
      <w:proofErr w:type="spellStart"/>
      <w:r>
        <w:rPr>
          <w:rFonts w:ascii="Times New Roman" w:hAnsi="Times New Roman"/>
          <w:color w:val="262626" w:themeColor="text1" w:themeTint="D9"/>
        </w:rPr>
        <w:t>Pernah</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Guncang</w:t>
      </w:r>
      <w:proofErr w:type="spellEnd"/>
      <w:r>
        <w:rPr>
          <w:rFonts w:ascii="Times New Roman" w:hAnsi="Times New Roman"/>
          <w:color w:val="262626" w:themeColor="text1" w:themeTint="D9"/>
        </w:rPr>
        <w:t xml:space="preserve"> NTB’, 2018 &lt;</w:t>
      </w:r>
      <w:r>
        <w:rPr>
          <w:rFonts w:ascii="Times New Roman" w:hAnsi="Times New Roman"/>
          <w:color w:val="262626" w:themeColor="text1" w:themeTint="D9"/>
          <w:u w:val="single"/>
        </w:rPr>
        <w:t>https://news.detik.com/berita/d-4152068/sederet-gempa-dan-tsunami-yang-pernah-guncang-ntb</w:t>
      </w:r>
      <w:r>
        <w:rPr>
          <w:rFonts w:ascii="Times New Roman" w:hAnsi="Times New Roman"/>
          <w:color w:val="262626" w:themeColor="text1" w:themeTint="D9"/>
        </w:rPr>
        <w:t>&gt; [accessed on October 14, 2019]</w:t>
      </w:r>
    </w:p>
    <w:p w14:paraId="700CA003" w14:textId="77777777" w:rsidR="00300D3D" w:rsidRDefault="00300D3D" w:rsidP="00300D3D">
      <w:pPr>
        <w:widowControl w:val="0"/>
        <w:autoSpaceDE w:val="0"/>
        <w:autoSpaceDN w:val="0"/>
        <w:adjustRightInd w:val="0"/>
        <w:spacing w:after="0"/>
        <w:ind w:left="567" w:hanging="567"/>
        <w:contextualSpacing/>
        <w:jc w:val="both"/>
        <w:rPr>
          <w:rFonts w:ascii="Times New Roman" w:hAnsi="Times New Roman"/>
          <w:color w:val="262626" w:themeColor="text1" w:themeTint="D9"/>
        </w:rPr>
      </w:pPr>
      <w:r>
        <w:rPr>
          <w:rFonts w:ascii="Times New Roman" w:hAnsi="Times New Roman"/>
          <w:color w:val="262626" w:themeColor="text1" w:themeTint="D9"/>
        </w:rPr>
        <w:t xml:space="preserve">PRB, </w:t>
      </w:r>
      <w:proofErr w:type="spellStart"/>
      <w:r>
        <w:rPr>
          <w:rFonts w:ascii="Times New Roman" w:hAnsi="Times New Roman"/>
          <w:color w:val="262626" w:themeColor="text1" w:themeTint="D9"/>
        </w:rPr>
        <w:t>Direktorat</w:t>
      </w:r>
      <w:proofErr w:type="spellEnd"/>
      <w:r>
        <w:rPr>
          <w:rFonts w:ascii="Times New Roman" w:hAnsi="Times New Roman"/>
          <w:color w:val="262626" w:themeColor="text1" w:themeTint="D9"/>
        </w:rPr>
        <w:t xml:space="preserve">, and BNPB, </w:t>
      </w:r>
      <w:proofErr w:type="spellStart"/>
      <w:r>
        <w:rPr>
          <w:rFonts w:ascii="Times New Roman" w:hAnsi="Times New Roman"/>
          <w:i/>
          <w:iCs/>
          <w:color w:val="262626" w:themeColor="text1" w:themeTint="D9"/>
        </w:rPr>
        <w:t>Penilaian</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Indeks</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Ketahanan</w:t>
      </w:r>
      <w:proofErr w:type="spellEnd"/>
      <w:r>
        <w:rPr>
          <w:rFonts w:ascii="Times New Roman" w:hAnsi="Times New Roman"/>
          <w:i/>
          <w:iCs/>
          <w:color w:val="262626" w:themeColor="text1" w:themeTint="D9"/>
        </w:rPr>
        <w:t xml:space="preserve"> Daerah (IKD) Dan </w:t>
      </w:r>
      <w:proofErr w:type="spellStart"/>
      <w:r>
        <w:rPr>
          <w:rFonts w:ascii="Times New Roman" w:hAnsi="Times New Roman"/>
          <w:i/>
          <w:iCs/>
          <w:color w:val="262626" w:themeColor="text1" w:themeTint="D9"/>
        </w:rPr>
        <w:t>Indeks</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Risiko</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Bencana</w:t>
      </w:r>
      <w:proofErr w:type="spellEnd"/>
      <w:r>
        <w:rPr>
          <w:rFonts w:ascii="Times New Roman" w:hAnsi="Times New Roman"/>
          <w:i/>
          <w:iCs/>
          <w:color w:val="262626" w:themeColor="text1" w:themeTint="D9"/>
        </w:rPr>
        <w:t xml:space="preserve"> Indonesia (IRBI)</w:t>
      </w:r>
      <w:r>
        <w:rPr>
          <w:rFonts w:ascii="Times New Roman" w:hAnsi="Times New Roman"/>
          <w:color w:val="262626" w:themeColor="text1" w:themeTint="D9"/>
        </w:rPr>
        <w:t>, 2018 &lt;</w:t>
      </w:r>
      <w:r>
        <w:rPr>
          <w:rFonts w:ascii="Times New Roman" w:hAnsi="Times New Roman"/>
          <w:color w:val="262626" w:themeColor="text1" w:themeTint="D9"/>
          <w:u w:val="single"/>
        </w:rPr>
        <w:t>https://bpbd.acehprov.go.id/uploads/Penilaian_IKD_dan_IRBI.pdf</w:t>
      </w:r>
      <w:r>
        <w:rPr>
          <w:rFonts w:ascii="Times New Roman" w:hAnsi="Times New Roman"/>
          <w:color w:val="262626" w:themeColor="text1" w:themeTint="D9"/>
        </w:rPr>
        <w:t>&gt;</w:t>
      </w:r>
    </w:p>
    <w:p w14:paraId="65CFCD87" w14:textId="2F63897A" w:rsidR="00300D3D" w:rsidRDefault="00300D3D" w:rsidP="00300D3D">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Putri</w:t>
      </w:r>
      <w:proofErr w:type="spellEnd"/>
      <w:r>
        <w:rPr>
          <w:rFonts w:ascii="Times New Roman" w:hAnsi="Times New Roman"/>
          <w:color w:val="262626" w:themeColor="text1" w:themeTint="D9"/>
        </w:rPr>
        <w:t xml:space="preserve">, Gloria </w:t>
      </w:r>
      <w:proofErr w:type="spellStart"/>
      <w:r>
        <w:rPr>
          <w:rFonts w:ascii="Times New Roman" w:hAnsi="Times New Roman"/>
          <w:color w:val="262626" w:themeColor="text1" w:themeTint="D9"/>
        </w:rPr>
        <w:t>Setyvani</w:t>
      </w:r>
      <w:proofErr w:type="spellEnd"/>
      <w:r>
        <w:rPr>
          <w:rFonts w:ascii="Times New Roman" w:hAnsi="Times New Roman"/>
          <w:color w:val="262626" w:themeColor="text1" w:themeTint="D9"/>
        </w:rPr>
        <w:t>, ‘</w:t>
      </w:r>
      <w:proofErr w:type="gramStart"/>
      <w:r>
        <w:rPr>
          <w:rFonts w:ascii="Times New Roman" w:hAnsi="Times New Roman"/>
          <w:color w:val="262626" w:themeColor="text1" w:themeTint="D9"/>
        </w:rPr>
        <w:t>BMKG :</w:t>
      </w:r>
      <w:proofErr w:type="gramEnd"/>
      <w:r>
        <w:rPr>
          <w:rFonts w:ascii="Times New Roman" w:hAnsi="Times New Roman"/>
          <w:color w:val="262626" w:themeColor="text1" w:themeTint="D9"/>
        </w:rPr>
        <w:t xml:space="preserve"> Lombok </w:t>
      </w:r>
      <w:proofErr w:type="spellStart"/>
      <w:r>
        <w:rPr>
          <w:rFonts w:ascii="Times New Roman" w:hAnsi="Times New Roman"/>
          <w:color w:val="262626" w:themeColor="text1" w:themeTint="D9"/>
        </w:rPr>
        <w:t>Memang</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Rawan</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Gempa</w:t>
      </w:r>
      <w:proofErr w:type="spellEnd"/>
      <w:r>
        <w:rPr>
          <w:rFonts w:ascii="Times New Roman" w:hAnsi="Times New Roman"/>
          <w:color w:val="262626" w:themeColor="text1" w:themeTint="D9"/>
        </w:rPr>
        <w:t xml:space="preserve">’, </w:t>
      </w:r>
      <w:proofErr w:type="spellStart"/>
      <w:r>
        <w:rPr>
          <w:rFonts w:ascii="Times New Roman" w:hAnsi="Times New Roman"/>
          <w:i/>
          <w:iCs/>
          <w:color w:val="262626" w:themeColor="text1" w:themeTint="D9"/>
        </w:rPr>
        <w:t>Kompas</w:t>
      </w:r>
      <w:proofErr w:type="spellEnd"/>
      <w:r>
        <w:rPr>
          <w:rFonts w:ascii="Times New Roman" w:hAnsi="Times New Roman"/>
          <w:color w:val="262626" w:themeColor="text1" w:themeTint="D9"/>
        </w:rPr>
        <w:t>, 2018 &lt;</w:t>
      </w:r>
      <w:r>
        <w:rPr>
          <w:rFonts w:ascii="Times New Roman" w:hAnsi="Times New Roman"/>
          <w:color w:val="262626" w:themeColor="text1" w:themeTint="D9"/>
          <w:u w:val="single"/>
        </w:rPr>
        <w:t>sains.kompas.com/read/2018/07/30/180100423/bmkg-lombok-memang-rawan-</w:t>
      </w:r>
      <w:r>
        <w:rPr>
          <w:rFonts w:ascii="Times New Roman" w:hAnsi="Times New Roman"/>
          <w:color w:val="262626" w:themeColor="text1" w:themeTint="D9"/>
          <w:u w:val="single"/>
        </w:rPr>
        <w:lastRenderedPageBreak/>
        <w:t>gempa</w:t>
      </w:r>
      <w:r>
        <w:rPr>
          <w:rFonts w:ascii="Times New Roman" w:hAnsi="Times New Roman"/>
          <w:color w:val="262626" w:themeColor="text1" w:themeTint="D9"/>
        </w:rPr>
        <w:t>&gt; [accessed on October 14, 2019]</w:t>
      </w:r>
    </w:p>
    <w:p w14:paraId="243FF18C" w14:textId="137486AB" w:rsidR="004245B1" w:rsidRDefault="00300D3D" w:rsidP="004245B1">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Redaksi</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LombokPost</w:t>
      </w:r>
      <w:proofErr w:type="spellEnd"/>
      <w:r>
        <w:rPr>
          <w:rFonts w:ascii="Times New Roman" w:hAnsi="Times New Roman"/>
          <w:color w:val="262626" w:themeColor="text1" w:themeTint="D9"/>
        </w:rPr>
        <w:t>, ‘</w:t>
      </w:r>
      <w:proofErr w:type="spellStart"/>
      <w:r>
        <w:rPr>
          <w:rFonts w:ascii="Times New Roman" w:hAnsi="Times New Roman"/>
          <w:color w:val="262626" w:themeColor="text1" w:themeTint="D9"/>
        </w:rPr>
        <w:t>Jangan</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Pernah</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Lengah</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Bumi</w:t>
      </w:r>
      <w:proofErr w:type="spellEnd"/>
      <w:r>
        <w:rPr>
          <w:rFonts w:ascii="Times New Roman" w:hAnsi="Times New Roman"/>
          <w:color w:val="262626" w:themeColor="text1" w:themeTint="D9"/>
        </w:rPr>
        <w:t xml:space="preserve"> Gora </w:t>
      </w:r>
      <w:proofErr w:type="spellStart"/>
      <w:r>
        <w:rPr>
          <w:rFonts w:ascii="Times New Roman" w:hAnsi="Times New Roman"/>
          <w:color w:val="262626" w:themeColor="text1" w:themeTint="D9"/>
        </w:rPr>
        <w:t>Masih</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Rawan</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Bencana</w:t>
      </w:r>
      <w:proofErr w:type="spellEnd"/>
      <w:r>
        <w:rPr>
          <w:rFonts w:ascii="Times New Roman" w:hAnsi="Times New Roman"/>
          <w:color w:val="262626" w:themeColor="text1" w:themeTint="D9"/>
        </w:rPr>
        <w:t>’, 2019 &lt;</w:t>
      </w:r>
      <w:r>
        <w:rPr>
          <w:rFonts w:ascii="Times New Roman" w:hAnsi="Times New Roman"/>
          <w:color w:val="262626" w:themeColor="text1" w:themeTint="D9"/>
          <w:u w:val="single"/>
        </w:rPr>
        <w:t>https://www.lombokpost.net/2019/01/02/jangan-pernah-lengah-bumi-gora-masih-rawan-bencana</w:t>
      </w:r>
      <w:r>
        <w:rPr>
          <w:rFonts w:ascii="Times New Roman" w:hAnsi="Times New Roman"/>
          <w:color w:val="262626" w:themeColor="text1" w:themeTint="D9"/>
        </w:rPr>
        <w:t>&gt; [accessed on October 14, 2019]</w:t>
      </w:r>
    </w:p>
    <w:p w14:paraId="1D987993" w14:textId="4DE0B2AF" w:rsidR="004245B1" w:rsidRDefault="004245B1" w:rsidP="00300D3D">
      <w:pPr>
        <w:suppressAutoHyphens/>
        <w:autoSpaceDE w:val="0"/>
        <w:autoSpaceDN w:val="0"/>
        <w:adjustRightInd w:val="0"/>
        <w:spacing w:after="0" w:line="240" w:lineRule="auto"/>
        <w:ind w:left="709" w:hanging="709"/>
        <w:jc w:val="both"/>
        <w:textAlignment w:val="center"/>
        <w:rPr>
          <w:rFonts w:ascii="Times New Roman" w:hAnsi="Times New Roman"/>
          <w:color w:val="262626" w:themeColor="text1" w:themeTint="D9"/>
        </w:rPr>
      </w:pPr>
      <w:r>
        <w:rPr>
          <w:rFonts w:ascii="Times New Roman" w:hAnsi="Times New Roman"/>
          <w:color w:val="262626" w:themeColor="text1" w:themeTint="D9"/>
        </w:rPr>
        <w:t>Regulation of the Head of the National Disaster Management Agency (BNPB) Number 1 of 2012 about General Guidelines for Disaster Resilient Villages (KATANA)</w:t>
      </w:r>
      <w:r w:rsidR="00300D3D">
        <w:rPr>
          <w:rFonts w:ascii="Times New Roman" w:hAnsi="Times New Roman"/>
          <w:color w:val="262626" w:themeColor="text1" w:themeTint="D9"/>
        </w:rPr>
        <w:t>.</w:t>
      </w:r>
    </w:p>
    <w:p w14:paraId="4033D40B" w14:textId="4602560C" w:rsidR="00300D3D" w:rsidRDefault="00300D3D" w:rsidP="00300D3D">
      <w:pPr>
        <w:suppressAutoHyphens/>
        <w:autoSpaceDE w:val="0"/>
        <w:autoSpaceDN w:val="0"/>
        <w:adjustRightInd w:val="0"/>
        <w:spacing w:after="0" w:line="240" w:lineRule="auto"/>
        <w:ind w:left="709" w:hanging="709"/>
        <w:jc w:val="both"/>
        <w:textAlignment w:val="center"/>
        <w:rPr>
          <w:rFonts w:ascii="Times New Roman" w:hAnsi="Times New Roman"/>
          <w:color w:val="262626" w:themeColor="text1" w:themeTint="D9"/>
        </w:rPr>
      </w:pPr>
      <w:r>
        <w:rPr>
          <w:rFonts w:ascii="Times New Roman" w:hAnsi="Times New Roman"/>
          <w:color w:val="262626" w:themeColor="text1" w:themeTint="D9"/>
        </w:rPr>
        <w:t xml:space="preserve">Steers, Richard M., </w:t>
      </w:r>
      <w:proofErr w:type="spellStart"/>
      <w:r>
        <w:rPr>
          <w:rFonts w:ascii="Times New Roman" w:hAnsi="Times New Roman"/>
          <w:i/>
          <w:iCs/>
          <w:color w:val="262626" w:themeColor="text1" w:themeTint="D9"/>
        </w:rPr>
        <w:t>Efektivitas</w:t>
      </w:r>
      <w:proofErr w:type="spellEnd"/>
      <w:r>
        <w:rPr>
          <w:rFonts w:ascii="Times New Roman" w:hAnsi="Times New Roman"/>
          <w:i/>
          <w:iCs/>
          <w:color w:val="262626" w:themeColor="text1" w:themeTint="D9"/>
        </w:rPr>
        <w:t xml:space="preserve"> </w:t>
      </w:r>
      <w:proofErr w:type="spellStart"/>
      <w:proofErr w:type="gramStart"/>
      <w:r>
        <w:rPr>
          <w:rFonts w:ascii="Times New Roman" w:hAnsi="Times New Roman"/>
          <w:i/>
          <w:iCs/>
          <w:color w:val="262626" w:themeColor="text1" w:themeTint="D9"/>
        </w:rPr>
        <w:t>Organisasi</w:t>
      </w:r>
      <w:r>
        <w:rPr>
          <w:rFonts w:ascii="Times New Roman" w:hAnsi="Times New Roman"/>
          <w:color w:val="262626" w:themeColor="text1" w:themeTint="D9"/>
        </w:rPr>
        <w:t>,Jakarta</w:t>
      </w:r>
      <w:proofErr w:type="spellEnd"/>
      <w:proofErr w:type="gram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Erlangga</w:t>
      </w:r>
      <w:proofErr w:type="spellEnd"/>
      <w:r>
        <w:rPr>
          <w:rFonts w:ascii="Times New Roman" w:hAnsi="Times New Roman"/>
          <w:color w:val="262626" w:themeColor="text1" w:themeTint="D9"/>
        </w:rPr>
        <w:t>, 1985.</w:t>
      </w:r>
    </w:p>
    <w:p w14:paraId="74EBA664" w14:textId="77777777" w:rsidR="00300D3D" w:rsidRDefault="00300D3D" w:rsidP="00300D3D">
      <w:pPr>
        <w:widowControl w:val="0"/>
        <w:autoSpaceDE w:val="0"/>
        <w:autoSpaceDN w:val="0"/>
        <w:adjustRightInd w:val="0"/>
        <w:spacing w:after="0"/>
        <w:ind w:left="567" w:hanging="567"/>
        <w:contextualSpacing/>
        <w:jc w:val="both"/>
        <w:rPr>
          <w:rFonts w:ascii="Times New Roman" w:hAnsi="Times New Roman"/>
          <w:color w:val="262626" w:themeColor="text1" w:themeTint="D9"/>
        </w:rPr>
      </w:pPr>
      <w:proofErr w:type="spellStart"/>
      <w:r>
        <w:rPr>
          <w:rFonts w:ascii="Times New Roman" w:hAnsi="Times New Roman"/>
          <w:color w:val="262626" w:themeColor="text1" w:themeTint="D9"/>
        </w:rPr>
        <w:t>Sumedi</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Andono</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Mulyo</w:t>
      </w:r>
      <w:proofErr w:type="spellEnd"/>
      <w:r>
        <w:rPr>
          <w:rFonts w:ascii="Times New Roman" w:hAnsi="Times New Roman"/>
          <w:color w:val="262626" w:themeColor="text1" w:themeTint="D9"/>
        </w:rPr>
        <w:t xml:space="preserve">, </w:t>
      </w:r>
      <w:proofErr w:type="spellStart"/>
      <w:r>
        <w:rPr>
          <w:rFonts w:ascii="Times New Roman" w:hAnsi="Times New Roman"/>
          <w:i/>
          <w:iCs/>
          <w:color w:val="262626" w:themeColor="text1" w:themeTint="D9"/>
        </w:rPr>
        <w:t>Koordinasi</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Strategis</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Perencanaan</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Pelaksanaan</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Pengurangan</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Indeks</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Risiko</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Bencana</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Untuk</w:t>
      </w:r>
      <w:proofErr w:type="spellEnd"/>
      <w:r>
        <w:rPr>
          <w:rFonts w:ascii="Times New Roman" w:hAnsi="Times New Roman"/>
          <w:i/>
          <w:iCs/>
          <w:color w:val="262626" w:themeColor="text1" w:themeTint="D9"/>
        </w:rPr>
        <w:t xml:space="preserve"> </w:t>
      </w:r>
      <w:proofErr w:type="spellStart"/>
      <w:r>
        <w:rPr>
          <w:rFonts w:ascii="Times New Roman" w:hAnsi="Times New Roman"/>
          <w:i/>
          <w:iCs/>
          <w:color w:val="262626" w:themeColor="text1" w:themeTint="D9"/>
        </w:rPr>
        <w:t>Mendukung</w:t>
      </w:r>
      <w:proofErr w:type="spellEnd"/>
      <w:r>
        <w:rPr>
          <w:rFonts w:ascii="Times New Roman" w:hAnsi="Times New Roman"/>
          <w:i/>
          <w:iCs/>
          <w:color w:val="262626" w:themeColor="text1" w:themeTint="D9"/>
        </w:rPr>
        <w:t xml:space="preserve"> UU No. 24 </w:t>
      </w:r>
      <w:proofErr w:type="spellStart"/>
      <w:r>
        <w:rPr>
          <w:rFonts w:ascii="Times New Roman" w:hAnsi="Times New Roman"/>
          <w:i/>
          <w:iCs/>
          <w:color w:val="262626" w:themeColor="text1" w:themeTint="D9"/>
        </w:rPr>
        <w:t>Tahun</w:t>
      </w:r>
      <w:proofErr w:type="spellEnd"/>
      <w:r>
        <w:rPr>
          <w:rFonts w:ascii="Times New Roman" w:hAnsi="Times New Roman"/>
          <w:i/>
          <w:iCs/>
          <w:color w:val="262626" w:themeColor="text1" w:themeTint="D9"/>
        </w:rPr>
        <w:t xml:space="preserve"> 2007</w:t>
      </w:r>
      <w:r>
        <w:rPr>
          <w:rFonts w:ascii="Times New Roman" w:hAnsi="Times New Roman"/>
          <w:color w:val="262626" w:themeColor="text1" w:themeTint="D9"/>
        </w:rPr>
        <w:t xml:space="preserve">, </w:t>
      </w:r>
      <w:proofErr w:type="gramStart"/>
      <w:r>
        <w:rPr>
          <w:rFonts w:ascii="Times New Roman" w:hAnsi="Times New Roman"/>
          <w:color w:val="262626" w:themeColor="text1" w:themeTint="D9"/>
        </w:rPr>
        <w:t>2016 .</w:t>
      </w:r>
      <w:proofErr w:type="gramEnd"/>
    </w:p>
    <w:p w14:paraId="0F5B33C1" w14:textId="77777777" w:rsidR="00300D3D" w:rsidRDefault="00300D3D" w:rsidP="00300D3D">
      <w:pPr>
        <w:widowControl w:val="0"/>
        <w:autoSpaceDE w:val="0"/>
        <w:autoSpaceDN w:val="0"/>
        <w:adjustRightInd w:val="0"/>
        <w:spacing w:after="0"/>
        <w:ind w:left="480" w:hanging="480"/>
        <w:contextualSpacing/>
        <w:rPr>
          <w:rFonts w:ascii="Times New Roman" w:hAnsi="Times New Roman"/>
          <w:color w:val="262626" w:themeColor="text1" w:themeTint="D9"/>
        </w:rPr>
      </w:pPr>
      <w:proofErr w:type="spellStart"/>
      <w:r>
        <w:rPr>
          <w:rFonts w:ascii="Times New Roman" w:hAnsi="Times New Roman"/>
          <w:color w:val="262626" w:themeColor="text1" w:themeTint="D9"/>
        </w:rPr>
        <w:t>Sunarjo</w:t>
      </w:r>
      <w:proofErr w:type="spellEnd"/>
      <w:r>
        <w:rPr>
          <w:rFonts w:ascii="Times New Roman" w:hAnsi="Times New Roman"/>
          <w:color w:val="262626" w:themeColor="text1" w:themeTint="D9"/>
        </w:rPr>
        <w:t xml:space="preserve">, &amp; Friends. </w:t>
      </w:r>
      <w:proofErr w:type="spellStart"/>
      <w:r>
        <w:rPr>
          <w:rFonts w:ascii="Times New Roman" w:hAnsi="Times New Roman"/>
          <w:color w:val="262626" w:themeColor="text1" w:themeTint="D9"/>
        </w:rPr>
        <w:t>Gempabumi</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Edisi</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Populer</w:t>
      </w:r>
      <w:proofErr w:type="spellEnd"/>
      <w:r>
        <w:rPr>
          <w:rFonts w:ascii="Times New Roman" w:hAnsi="Times New Roman"/>
          <w:color w:val="262626" w:themeColor="text1" w:themeTint="D9"/>
        </w:rPr>
        <w:t xml:space="preserve">. </w:t>
      </w:r>
      <w:r>
        <w:rPr>
          <w:rFonts w:ascii="Times New Roman" w:hAnsi="Times New Roman"/>
          <w:i/>
          <w:iCs/>
          <w:color w:val="262626" w:themeColor="text1" w:themeTint="D9"/>
        </w:rPr>
        <w:t xml:space="preserve">Official BMKG. </w:t>
      </w:r>
      <w:r>
        <w:rPr>
          <w:rFonts w:ascii="Times New Roman" w:hAnsi="Times New Roman"/>
          <w:color w:val="262626" w:themeColor="text1" w:themeTint="D9"/>
        </w:rPr>
        <w:t>(2012).</w:t>
      </w:r>
    </w:p>
    <w:p w14:paraId="263671AE" w14:textId="55966524" w:rsidR="004245B1" w:rsidRDefault="00300D3D" w:rsidP="0026702B">
      <w:pPr>
        <w:suppressAutoHyphens/>
        <w:autoSpaceDE w:val="0"/>
        <w:autoSpaceDN w:val="0"/>
        <w:adjustRightInd w:val="0"/>
        <w:spacing w:after="0" w:line="240" w:lineRule="auto"/>
        <w:ind w:left="426" w:hanging="426"/>
        <w:jc w:val="both"/>
        <w:textAlignment w:val="center"/>
        <w:rPr>
          <w:rFonts w:ascii="Times New Roman" w:hAnsi="Times New Roman"/>
          <w:color w:val="262626" w:themeColor="text1" w:themeTint="D9"/>
        </w:rPr>
      </w:pPr>
      <w:proofErr w:type="spellStart"/>
      <w:r>
        <w:rPr>
          <w:rFonts w:ascii="Times New Roman" w:hAnsi="Times New Roman"/>
          <w:color w:val="262626" w:themeColor="text1" w:themeTint="D9"/>
        </w:rPr>
        <w:t>Tiarasari</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Rizkianingtyas</w:t>
      </w:r>
      <w:proofErr w:type="spellEnd"/>
      <w:r>
        <w:rPr>
          <w:rFonts w:ascii="Times New Roman" w:hAnsi="Times New Roman"/>
          <w:color w:val="262626" w:themeColor="text1" w:themeTint="D9"/>
        </w:rPr>
        <w:t xml:space="preserve">, ‘7 </w:t>
      </w:r>
      <w:proofErr w:type="spellStart"/>
      <w:r>
        <w:rPr>
          <w:rFonts w:ascii="Times New Roman" w:hAnsi="Times New Roman"/>
          <w:color w:val="262626" w:themeColor="text1" w:themeTint="D9"/>
        </w:rPr>
        <w:t>Faktor</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Alam</w:t>
      </w:r>
      <w:proofErr w:type="spellEnd"/>
      <w:r>
        <w:rPr>
          <w:rFonts w:ascii="Times New Roman" w:hAnsi="Times New Roman"/>
          <w:color w:val="262626" w:themeColor="text1" w:themeTint="D9"/>
        </w:rPr>
        <w:t xml:space="preserve"> Yang </w:t>
      </w:r>
      <w:proofErr w:type="spellStart"/>
      <w:r>
        <w:rPr>
          <w:rFonts w:ascii="Times New Roman" w:hAnsi="Times New Roman"/>
          <w:color w:val="262626" w:themeColor="text1" w:themeTint="D9"/>
        </w:rPr>
        <w:t>Sebabkan</w:t>
      </w:r>
      <w:proofErr w:type="spellEnd"/>
      <w:r>
        <w:rPr>
          <w:rFonts w:ascii="Times New Roman" w:hAnsi="Times New Roman"/>
          <w:color w:val="262626" w:themeColor="text1" w:themeTint="D9"/>
        </w:rPr>
        <w:t xml:space="preserve"> Indonesia </w:t>
      </w:r>
      <w:proofErr w:type="spellStart"/>
      <w:r>
        <w:rPr>
          <w:rFonts w:ascii="Times New Roman" w:hAnsi="Times New Roman"/>
          <w:color w:val="262626" w:themeColor="text1" w:themeTint="D9"/>
        </w:rPr>
        <w:t>Rawan</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Gempa</w:t>
      </w:r>
      <w:proofErr w:type="spellEnd"/>
      <w:r>
        <w:rPr>
          <w:rFonts w:ascii="Times New Roman" w:hAnsi="Times New Roman"/>
          <w:color w:val="262626" w:themeColor="text1" w:themeTint="D9"/>
        </w:rPr>
        <w:t xml:space="preserve"> </w:t>
      </w:r>
      <w:proofErr w:type="spellStart"/>
      <w:r>
        <w:rPr>
          <w:rFonts w:ascii="Times New Roman" w:hAnsi="Times New Roman"/>
          <w:color w:val="262626" w:themeColor="text1" w:themeTint="D9"/>
        </w:rPr>
        <w:t>Bumi</w:t>
      </w:r>
      <w:proofErr w:type="spellEnd"/>
      <w:r>
        <w:rPr>
          <w:rFonts w:ascii="Times New Roman" w:hAnsi="Times New Roman"/>
          <w:color w:val="262626" w:themeColor="text1" w:themeTint="D9"/>
        </w:rPr>
        <w:t>’, 2018 &lt;</w:t>
      </w:r>
      <w:r>
        <w:rPr>
          <w:rFonts w:ascii="Times New Roman" w:hAnsi="Times New Roman"/>
          <w:color w:val="262626" w:themeColor="text1" w:themeTint="D9"/>
          <w:u w:val="single"/>
        </w:rPr>
        <w:t>www.tribunnews.com/travel/2018/10/11/7-faktor-alam-yang-sebabkan-indonesia-rawan-gempa-bumi</w:t>
      </w:r>
      <w:r>
        <w:rPr>
          <w:rFonts w:ascii="Times New Roman" w:hAnsi="Times New Roman"/>
          <w:color w:val="262626" w:themeColor="text1" w:themeTint="D9"/>
        </w:rPr>
        <w:t>&gt; [accessed on October 13, 2019]</w:t>
      </w:r>
      <w:r w:rsidR="0026702B">
        <w:rPr>
          <w:rFonts w:ascii="Times New Roman" w:hAnsi="Times New Roman"/>
          <w:color w:val="262626" w:themeColor="text1" w:themeTint="D9"/>
        </w:rPr>
        <w:t>.</w:t>
      </w:r>
    </w:p>
    <w:p w14:paraId="0325E0E2" w14:textId="77777777" w:rsidR="00612B13" w:rsidRPr="004E33C1" w:rsidRDefault="00612B13" w:rsidP="00612B13">
      <w:pPr>
        <w:suppressAutoHyphens/>
        <w:autoSpaceDE w:val="0"/>
        <w:autoSpaceDN w:val="0"/>
        <w:adjustRightInd w:val="0"/>
        <w:spacing w:after="0" w:line="240" w:lineRule="auto"/>
        <w:jc w:val="both"/>
        <w:textAlignment w:val="center"/>
        <w:rPr>
          <w:rFonts w:ascii="Times New Roman" w:hAnsi="Times New Roman"/>
          <w:b/>
          <w:bCs/>
          <w:color w:val="000000"/>
          <w:spacing w:val="-6"/>
          <w:sz w:val="20"/>
          <w:szCs w:val="20"/>
        </w:rPr>
      </w:pPr>
    </w:p>
    <w:p w14:paraId="7FF72EEC" w14:textId="77777777" w:rsidR="00612B13" w:rsidRPr="004E33C1" w:rsidRDefault="00612B13" w:rsidP="00612B13">
      <w:pPr>
        <w:suppressAutoHyphens/>
        <w:autoSpaceDE w:val="0"/>
        <w:autoSpaceDN w:val="0"/>
        <w:adjustRightInd w:val="0"/>
        <w:spacing w:after="0" w:line="240" w:lineRule="auto"/>
        <w:jc w:val="both"/>
        <w:textAlignment w:val="center"/>
        <w:rPr>
          <w:rFonts w:ascii="Times New Roman" w:hAnsi="Times New Roman"/>
          <w:b/>
          <w:bCs/>
          <w:color w:val="000000"/>
          <w:spacing w:val="-6"/>
          <w:sz w:val="20"/>
          <w:szCs w:val="20"/>
        </w:rPr>
      </w:pPr>
    </w:p>
    <w:p w14:paraId="739D6DB0" w14:textId="77777777" w:rsidR="00612B13" w:rsidRDefault="00612B13" w:rsidP="00612B13">
      <w:pPr>
        <w:suppressAutoHyphens/>
        <w:autoSpaceDE w:val="0"/>
        <w:autoSpaceDN w:val="0"/>
        <w:adjustRightInd w:val="0"/>
        <w:spacing w:after="0" w:line="240" w:lineRule="auto"/>
        <w:jc w:val="both"/>
        <w:textAlignment w:val="center"/>
        <w:rPr>
          <w:rFonts w:ascii="Times New Roman" w:hAnsi="Times New Roman"/>
          <w:b/>
          <w:bCs/>
          <w:color w:val="000000"/>
          <w:spacing w:val="-6"/>
          <w:sz w:val="20"/>
          <w:szCs w:val="20"/>
        </w:rPr>
      </w:pPr>
    </w:p>
    <w:p w14:paraId="7A8A92A2" w14:textId="77777777" w:rsidR="00612B13" w:rsidRPr="004E33C1" w:rsidRDefault="00612B13" w:rsidP="00612B13">
      <w:pPr>
        <w:suppressAutoHyphens/>
        <w:autoSpaceDE w:val="0"/>
        <w:autoSpaceDN w:val="0"/>
        <w:adjustRightInd w:val="0"/>
        <w:spacing w:after="0" w:line="240" w:lineRule="auto"/>
        <w:jc w:val="both"/>
        <w:textAlignment w:val="center"/>
        <w:rPr>
          <w:rFonts w:ascii="Times New Roman" w:hAnsi="Times New Roman"/>
          <w:b/>
          <w:bCs/>
          <w:color w:val="000000"/>
          <w:spacing w:val="-6"/>
          <w:sz w:val="20"/>
          <w:szCs w:val="20"/>
        </w:rPr>
      </w:pPr>
    </w:p>
    <w:p w14:paraId="3545D71D" w14:textId="6043E59C" w:rsidR="003B392A" w:rsidRDefault="003B392A" w:rsidP="0010032A">
      <w:pPr>
        <w:spacing w:after="0" w:line="240" w:lineRule="auto"/>
        <w:ind w:left="851" w:hanging="851"/>
        <w:jc w:val="both"/>
        <w:rPr>
          <w:rFonts w:ascii="Times New Roman" w:hAnsi="Times New Roman"/>
          <w:szCs w:val="22"/>
        </w:rPr>
      </w:pPr>
    </w:p>
    <w:p w14:paraId="27CC8DFB" w14:textId="3653D045" w:rsidR="00184B41" w:rsidRDefault="00184B41" w:rsidP="0010032A">
      <w:pPr>
        <w:spacing w:after="0" w:line="240" w:lineRule="auto"/>
        <w:ind w:left="851" w:hanging="851"/>
        <w:jc w:val="both"/>
        <w:rPr>
          <w:rFonts w:ascii="Times New Roman" w:hAnsi="Times New Roman"/>
          <w:szCs w:val="22"/>
        </w:rPr>
      </w:pPr>
    </w:p>
    <w:p w14:paraId="4869BCC9" w14:textId="3450F462" w:rsidR="00184B41" w:rsidRDefault="00184B41" w:rsidP="0010032A">
      <w:pPr>
        <w:spacing w:after="0" w:line="240" w:lineRule="auto"/>
        <w:ind w:left="851" w:hanging="851"/>
        <w:jc w:val="both"/>
        <w:rPr>
          <w:rFonts w:ascii="Times New Roman" w:hAnsi="Times New Roman"/>
          <w:szCs w:val="22"/>
        </w:rPr>
      </w:pPr>
    </w:p>
    <w:p w14:paraId="20BC2F77" w14:textId="2B74A2A6" w:rsidR="00184B41" w:rsidRDefault="00184B41" w:rsidP="0010032A">
      <w:pPr>
        <w:spacing w:after="0" w:line="240" w:lineRule="auto"/>
        <w:ind w:left="851" w:hanging="851"/>
        <w:jc w:val="both"/>
        <w:rPr>
          <w:rFonts w:ascii="Times New Roman" w:hAnsi="Times New Roman"/>
          <w:szCs w:val="22"/>
        </w:rPr>
      </w:pPr>
    </w:p>
    <w:p w14:paraId="3490951E" w14:textId="147ADEE9" w:rsidR="00184B41" w:rsidRDefault="00184B41" w:rsidP="0010032A">
      <w:pPr>
        <w:spacing w:after="0" w:line="240" w:lineRule="auto"/>
        <w:ind w:left="851" w:hanging="851"/>
        <w:jc w:val="both"/>
        <w:rPr>
          <w:rFonts w:ascii="Times New Roman" w:hAnsi="Times New Roman"/>
          <w:szCs w:val="22"/>
        </w:rPr>
      </w:pPr>
    </w:p>
    <w:p w14:paraId="48C64E03" w14:textId="38E91FD4" w:rsidR="00184B41" w:rsidRDefault="00184B41" w:rsidP="0010032A">
      <w:pPr>
        <w:spacing w:after="0" w:line="240" w:lineRule="auto"/>
        <w:ind w:left="851" w:hanging="851"/>
        <w:jc w:val="both"/>
        <w:rPr>
          <w:rFonts w:ascii="Times New Roman" w:hAnsi="Times New Roman"/>
          <w:szCs w:val="22"/>
        </w:rPr>
      </w:pPr>
    </w:p>
    <w:p w14:paraId="6276D81D" w14:textId="07B3B6B0" w:rsidR="00184B41" w:rsidRDefault="00184B41" w:rsidP="0010032A">
      <w:pPr>
        <w:spacing w:after="0" w:line="240" w:lineRule="auto"/>
        <w:ind w:left="851" w:hanging="851"/>
        <w:jc w:val="both"/>
        <w:rPr>
          <w:rFonts w:ascii="Times New Roman" w:hAnsi="Times New Roman"/>
          <w:szCs w:val="22"/>
        </w:rPr>
      </w:pPr>
    </w:p>
    <w:p w14:paraId="14743038" w14:textId="31997131" w:rsidR="00184B41" w:rsidRDefault="00184B41" w:rsidP="0010032A">
      <w:pPr>
        <w:spacing w:after="0" w:line="240" w:lineRule="auto"/>
        <w:ind w:left="851" w:hanging="851"/>
        <w:jc w:val="both"/>
        <w:rPr>
          <w:rFonts w:ascii="Times New Roman" w:hAnsi="Times New Roman"/>
          <w:szCs w:val="22"/>
        </w:rPr>
      </w:pPr>
    </w:p>
    <w:p w14:paraId="66982F5A" w14:textId="4FF34875" w:rsidR="00184B41" w:rsidRDefault="00184B41" w:rsidP="0010032A">
      <w:pPr>
        <w:spacing w:after="0" w:line="240" w:lineRule="auto"/>
        <w:ind w:left="851" w:hanging="851"/>
        <w:jc w:val="both"/>
        <w:rPr>
          <w:rFonts w:ascii="Times New Roman" w:hAnsi="Times New Roman"/>
          <w:szCs w:val="22"/>
        </w:rPr>
      </w:pPr>
    </w:p>
    <w:p w14:paraId="432F8DA4" w14:textId="184AFD1F" w:rsidR="00184B41" w:rsidRDefault="00184B41" w:rsidP="0010032A">
      <w:pPr>
        <w:spacing w:after="0" w:line="240" w:lineRule="auto"/>
        <w:ind w:left="851" w:hanging="851"/>
        <w:jc w:val="both"/>
        <w:rPr>
          <w:rFonts w:ascii="Times New Roman" w:hAnsi="Times New Roman"/>
          <w:szCs w:val="22"/>
        </w:rPr>
      </w:pPr>
    </w:p>
    <w:p w14:paraId="0FDD3CB8" w14:textId="13C5D3C6" w:rsidR="00184B41" w:rsidRDefault="00184B41" w:rsidP="0010032A">
      <w:pPr>
        <w:spacing w:after="0" w:line="240" w:lineRule="auto"/>
        <w:ind w:left="851" w:hanging="851"/>
        <w:jc w:val="both"/>
        <w:rPr>
          <w:rFonts w:ascii="Times New Roman" w:hAnsi="Times New Roman"/>
          <w:szCs w:val="22"/>
        </w:rPr>
      </w:pPr>
    </w:p>
    <w:p w14:paraId="275A0CC7" w14:textId="2816CA57" w:rsidR="00184B41" w:rsidRDefault="00184B41" w:rsidP="0010032A">
      <w:pPr>
        <w:spacing w:after="0" w:line="240" w:lineRule="auto"/>
        <w:ind w:left="851" w:hanging="851"/>
        <w:jc w:val="both"/>
        <w:rPr>
          <w:rFonts w:ascii="Times New Roman" w:hAnsi="Times New Roman"/>
          <w:szCs w:val="22"/>
        </w:rPr>
      </w:pPr>
    </w:p>
    <w:p w14:paraId="0D5D30C5" w14:textId="540AC3AB" w:rsidR="00184B41" w:rsidRDefault="00184B41" w:rsidP="0010032A">
      <w:pPr>
        <w:spacing w:after="0" w:line="240" w:lineRule="auto"/>
        <w:ind w:left="851" w:hanging="851"/>
        <w:jc w:val="both"/>
        <w:rPr>
          <w:rFonts w:ascii="Times New Roman" w:hAnsi="Times New Roman"/>
          <w:szCs w:val="22"/>
        </w:rPr>
      </w:pPr>
    </w:p>
    <w:p w14:paraId="3C016AD0" w14:textId="15B437EC" w:rsidR="00184B41" w:rsidRDefault="00184B41" w:rsidP="0010032A">
      <w:pPr>
        <w:spacing w:after="0" w:line="240" w:lineRule="auto"/>
        <w:ind w:left="851" w:hanging="851"/>
        <w:jc w:val="both"/>
        <w:rPr>
          <w:rFonts w:ascii="Times New Roman" w:hAnsi="Times New Roman"/>
          <w:szCs w:val="22"/>
        </w:rPr>
      </w:pPr>
    </w:p>
    <w:p w14:paraId="3DD21C18" w14:textId="77777777" w:rsidR="00184B41" w:rsidRPr="00442C79" w:rsidRDefault="00184B41" w:rsidP="0010032A">
      <w:pPr>
        <w:spacing w:after="0" w:line="240" w:lineRule="auto"/>
        <w:ind w:left="851" w:hanging="851"/>
        <w:jc w:val="both"/>
        <w:rPr>
          <w:rFonts w:ascii="Times New Roman" w:hAnsi="Times New Roman"/>
          <w:szCs w:val="22"/>
        </w:rPr>
      </w:pPr>
      <w:bookmarkStart w:id="5" w:name="_GoBack"/>
      <w:bookmarkEnd w:id="5"/>
    </w:p>
    <w:p w14:paraId="46EA74FE" w14:textId="77777777" w:rsidR="003B392A" w:rsidRPr="00442C79" w:rsidRDefault="003B392A" w:rsidP="0010032A">
      <w:pPr>
        <w:spacing w:after="0" w:line="240" w:lineRule="auto"/>
        <w:ind w:left="851" w:hanging="851"/>
        <w:jc w:val="both"/>
        <w:rPr>
          <w:rFonts w:ascii="Times New Roman" w:hAnsi="Times New Roman"/>
          <w:szCs w:val="22"/>
        </w:rPr>
      </w:pPr>
    </w:p>
    <w:p w14:paraId="2B970499" w14:textId="77777777" w:rsidR="003B392A" w:rsidRPr="00442C79" w:rsidRDefault="003B392A" w:rsidP="0010032A">
      <w:pPr>
        <w:spacing w:after="0" w:line="240" w:lineRule="auto"/>
        <w:ind w:left="851" w:hanging="851"/>
        <w:jc w:val="both"/>
        <w:rPr>
          <w:rFonts w:ascii="Times New Roman" w:hAnsi="Times New Roman"/>
          <w:szCs w:val="22"/>
        </w:rPr>
      </w:pPr>
    </w:p>
    <w:p w14:paraId="5B9830A1" w14:textId="77777777" w:rsidR="003B392A" w:rsidRPr="00442C79" w:rsidRDefault="003B392A" w:rsidP="0010032A">
      <w:pPr>
        <w:spacing w:after="0" w:line="240" w:lineRule="auto"/>
        <w:ind w:left="851" w:hanging="851"/>
        <w:jc w:val="both"/>
        <w:rPr>
          <w:rFonts w:ascii="Times New Roman" w:hAnsi="Times New Roman"/>
          <w:szCs w:val="22"/>
        </w:rPr>
      </w:pPr>
    </w:p>
    <w:p w14:paraId="788E8287" w14:textId="77777777" w:rsidR="003B392A" w:rsidRPr="00442C79" w:rsidRDefault="003B392A" w:rsidP="0010032A">
      <w:pPr>
        <w:spacing w:after="0" w:line="240" w:lineRule="auto"/>
        <w:ind w:left="851" w:hanging="851"/>
        <w:jc w:val="both"/>
        <w:rPr>
          <w:rFonts w:ascii="Times New Roman" w:hAnsi="Times New Roman"/>
          <w:szCs w:val="22"/>
        </w:rPr>
      </w:pPr>
    </w:p>
    <w:p w14:paraId="0E32606B" w14:textId="77777777" w:rsidR="003B392A" w:rsidRPr="00442C79" w:rsidRDefault="003B392A" w:rsidP="0010032A">
      <w:pPr>
        <w:spacing w:after="0" w:line="240" w:lineRule="auto"/>
        <w:ind w:left="851" w:hanging="851"/>
        <w:jc w:val="both"/>
        <w:rPr>
          <w:rFonts w:ascii="Times New Roman" w:hAnsi="Times New Roman"/>
          <w:szCs w:val="22"/>
        </w:rPr>
      </w:pPr>
    </w:p>
    <w:p w14:paraId="3DA9A796" w14:textId="77777777" w:rsidR="003B392A" w:rsidRPr="00442C79" w:rsidRDefault="003B392A" w:rsidP="0010032A">
      <w:pPr>
        <w:spacing w:after="0" w:line="240" w:lineRule="auto"/>
        <w:ind w:left="851" w:hanging="851"/>
        <w:jc w:val="both"/>
        <w:rPr>
          <w:rFonts w:ascii="Times New Roman" w:hAnsi="Times New Roman"/>
          <w:szCs w:val="22"/>
        </w:rPr>
      </w:pPr>
    </w:p>
    <w:p w14:paraId="2792F3DC" w14:textId="77777777" w:rsidR="003B392A" w:rsidRPr="00442C79" w:rsidRDefault="003B392A" w:rsidP="0010032A">
      <w:pPr>
        <w:spacing w:after="0" w:line="240" w:lineRule="auto"/>
        <w:ind w:left="851" w:hanging="851"/>
        <w:jc w:val="both"/>
        <w:rPr>
          <w:rFonts w:ascii="Times New Roman" w:hAnsi="Times New Roman"/>
          <w:szCs w:val="22"/>
        </w:rPr>
      </w:pPr>
    </w:p>
    <w:p w14:paraId="4BA2031B" w14:textId="77777777" w:rsidR="003B392A" w:rsidRPr="00442C79" w:rsidRDefault="003B392A" w:rsidP="0010032A">
      <w:pPr>
        <w:spacing w:after="0" w:line="240" w:lineRule="auto"/>
        <w:ind w:left="851" w:hanging="851"/>
        <w:jc w:val="both"/>
        <w:rPr>
          <w:rFonts w:ascii="Times New Roman" w:hAnsi="Times New Roman"/>
          <w:szCs w:val="22"/>
        </w:rPr>
        <w:sectPr w:rsidR="003B392A" w:rsidRPr="00442C79" w:rsidSect="003F5DD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134" w:right="1134" w:bottom="1134" w:left="1701" w:header="709" w:footer="567" w:gutter="0"/>
          <w:cols w:num="2" w:space="567"/>
          <w:docGrid w:linePitch="360"/>
        </w:sectPr>
      </w:pPr>
    </w:p>
    <w:p w14:paraId="2B5F520A" w14:textId="79170F59" w:rsidR="00DE22E0" w:rsidRPr="00442C79" w:rsidRDefault="00DE22E0" w:rsidP="0010032A">
      <w:pPr>
        <w:spacing w:after="0" w:line="240" w:lineRule="auto"/>
        <w:jc w:val="both"/>
        <w:rPr>
          <w:rFonts w:ascii="Times New Roman" w:hAnsi="Times New Roman"/>
          <w:szCs w:val="22"/>
        </w:rPr>
      </w:pPr>
    </w:p>
    <w:sectPr w:rsidR="00DE22E0" w:rsidRPr="00442C79" w:rsidSect="008C02FE">
      <w:type w:val="continuous"/>
      <w:pgSz w:w="11907" w:h="16839" w:code="9"/>
      <w:pgMar w:top="1134" w:right="1134" w:bottom="1134" w:left="1701" w:header="709"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BCBB" w14:textId="77777777" w:rsidR="00862CF9" w:rsidRDefault="00862CF9" w:rsidP="004D3CC3">
      <w:pPr>
        <w:spacing w:after="0" w:line="240" w:lineRule="auto"/>
      </w:pPr>
      <w:r>
        <w:separator/>
      </w:r>
    </w:p>
  </w:endnote>
  <w:endnote w:type="continuationSeparator" w:id="0">
    <w:p w14:paraId="530E4917" w14:textId="77777777" w:rsidR="00862CF9" w:rsidRDefault="00862CF9" w:rsidP="004D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B0604030504040204"/>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B78D" w14:textId="77777777" w:rsidR="008C02FE" w:rsidRPr="00C0302C" w:rsidRDefault="008C02FE" w:rsidP="008C02FE">
    <w:pPr>
      <w:pStyle w:val="Footer"/>
      <w:jc w:val="center"/>
      <w:rPr>
        <w:rFonts w:ascii="Times New Roman" w:hAnsi="Times New Roman"/>
        <w:sz w:val="20"/>
        <w:szCs w:val="20"/>
        <w:lang w:val="id-ID"/>
      </w:rPr>
    </w:pPr>
    <w:r w:rsidRPr="00C0302C">
      <w:rPr>
        <w:rFonts w:ascii="Times New Roman" w:hAnsi="Times New Roman"/>
        <w:sz w:val="20"/>
        <w:szCs w:val="20"/>
        <w:lang w:val="id-ID"/>
      </w:rPr>
      <w:t>DOI :</w:t>
    </w:r>
  </w:p>
  <w:p w14:paraId="2D25271E" w14:textId="12CA655B" w:rsidR="0026702B" w:rsidRPr="00363433" w:rsidRDefault="008C02FE" w:rsidP="008C02FE">
    <w:pPr>
      <w:pStyle w:val="Footer"/>
      <w:jc w:val="center"/>
      <w:rPr>
        <w:sz w:val="18"/>
        <w:szCs w:val="22"/>
      </w:rPr>
    </w:pPr>
    <w:r w:rsidRPr="00C0302C">
      <w:rPr>
        <w:rFonts w:ascii="Times New Roman" w:hAnsi="Times New Roman"/>
        <w:sz w:val="20"/>
        <w:szCs w:val="20"/>
        <w:lang w:val="id-ID"/>
      </w:rPr>
      <w:t>Published: June 30th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B473" w14:textId="5CA74823" w:rsidR="00E57871" w:rsidRPr="00C0302C" w:rsidRDefault="003F5DD2" w:rsidP="00E57871">
    <w:pPr>
      <w:pStyle w:val="Footer"/>
      <w:jc w:val="center"/>
      <w:rPr>
        <w:rFonts w:ascii="Times New Roman" w:hAnsi="Times New Roman"/>
        <w:sz w:val="20"/>
        <w:szCs w:val="20"/>
        <w:lang w:val="id-ID"/>
      </w:rPr>
    </w:pPr>
    <w:r>
      <w:rPr>
        <w:rFonts w:ascii="Times New Roman" w:hAnsi="Times New Roman"/>
        <w:sz w:val="20"/>
        <w:szCs w:val="20"/>
        <w:lang w:val="id-ID"/>
      </w:rPr>
      <w:t>DOI</w:t>
    </w:r>
    <w:r w:rsidR="00E57871" w:rsidRPr="00C0302C">
      <w:rPr>
        <w:rFonts w:ascii="Times New Roman" w:hAnsi="Times New Roman"/>
        <w:sz w:val="20"/>
        <w:szCs w:val="20"/>
        <w:lang w:val="id-ID"/>
      </w:rPr>
      <w:t>:</w:t>
    </w:r>
  </w:p>
  <w:p w14:paraId="0B98E7F9" w14:textId="47A766D4" w:rsidR="00E57871" w:rsidRPr="00E57871" w:rsidRDefault="00E57871" w:rsidP="00E57871">
    <w:pPr>
      <w:pStyle w:val="Footer"/>
      <w:jc w:val="center"/>
      <w:rPr>
        <w:rFonts w:ascii="Times New Roman" w:hAnsi="Times New Roman"/>
      </w:rPr>
    </w:pPr>
    <w:r w:rsidRPr="00C0302C">
      <w:rPr>
        <w:rFonts w:ascii="Times New Roman" w:hAnsi="Times New Roman"/>
        <w:sz w:val="20"/>
        <w:szCs w:val="20"/>
        <w:lang w:val="id-ID"/>
      </w:rPr>
      <w:t>Published: June 30th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F701" w14:textId="77777777" w:rsidR="00E57871" w:rsidRPr="00E57871" w:rsidRDefault="00E57871" w:rsidP="00E57871">
    <w:pPr>
      <w:pStyle w:val="Footer"/>
      <w:jc w:val="center"/>
      <w:rPr>
        <w:rFonts w:ascii="Times New Roman" w:hAnsi="Times New Roman"/>
        <w:sz w:val="18"/>
      </w:rPr>
    </w:pPr>
    <w:r w:rsidRPr="00E57871">
      <w:rPr>
        <w:rFonts w:ascii="Times New Roman" w:hAnsi="Times New Roman"/>
        <w:sz w:val="18"/>
      </w:rPr>
      <w:t>THE EFFECTIVENESS OF DISASTER RESILIENT VILLAGE (KATANA) AS AN EARTHQUAKE MITIGATION PROGRAM IN MATARAM CITY WEST NUSA TENGGARA PROVINCE</w:t>
    </w:r>
  </w:p>
  <w:p w14:paraId="647F34EB" w14:textId="1A7A921D" w:rsidR="0026702B" w:rsidRPr="00E57871" w:rsidRDefault="00E57871" w:rsidP="00E57871">
    <w:pPr>
      <w:pStyle w:val="Footer"/>
      <w:jc w:val="center"/>
      <w:rPr>
        <w:rFonts w:ascii="Times New Roman" w:hAnsi="Times New Roman"/>
        <w:i/>
        <w:sz w:val="18"/>
      </w:rPr>
    </w:pPr>
    <w:proofErr w:type="spellStart"/>
    <w:r w:rsidRPr="00E57871">
      <w:rPr>
        <w:rFonts w:ascii="Times New Roman" w:hAnsi="Times New Roman"/>
        <w:i/>
        <w:sz w:val="18"/>
      </w:rPr>
      <w:t>Faradina</w:t>
    </w:r>
    <w:proofErr w:type="spellEnd"/>
    <w:r w:rsidRPr="00E57871">
      <w:rPr>
        <w:rFonts w:ascii="Times New Roman" w:hAnsi="Times New Roman"/>
        <w:i/>
        <w:sz w:val="18"/>
      </w:rPr>
      <w:t xml:space="preserve"> </w:t>
    </w:r>
    <w:proofErr w:type="spellStart"/>
    <w:r w:rsidRPr="00E57871">
      <w:rPr>
        <w:rFonts w:ascii="Times New Roman" w:hAnsi="Times New Roman"/>
        <w:i/>
        <w:sz w:val="18"/>
      </w:rPr>
      <w:t>Selsa</w:t>
    </w:r>
    <w:proofErr w:type="spellEnd"/>
    <w:r w:rsidRPr="00E57871">
      <w:rPr>
        <w:rFonts w:ascii="Times New Roman" w:hAnsi="Times New Roman"/>
        <w:i/>
        <w:sz w:val="18"/>
      </w:rPr>
      <w:t xml:space="preserve"> </w:t>
    </w:r>
    <w:proofErr w:type="spellStart"/>
    <w:r w:rsidRPr="00E57871">
      <w:rPr>
        <w:rFonts w:ascii="Times New Roman" w:hAnsi="Times New Roman"/>
        <w:i/>
        <w:sz w:val="18"/>
      </w:rPr>
      <w:t>Putri</w:t>
    </w:r>
    <w:proofErr w:type="spellEnd"/>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5A7C" w14:textId="77777777" w:rsidR="00E57871" w:rsidRPr="00E57871" w:rsidRDefault="00E57871" w:rsidP="00E57871">
    <w:pPr>
      <w:pStyle w:val="Footer"/>
      <w:jc w:val="center"/>
      <w:rPr>
        <w:rFonts w:ascii="Times New Roman" w:hAnsi="Times New Roman"/>
        <w:sz w:val="18"/>
      </w:rPr>
    </w:pPr>
    <w:r w:rsidRPr="00E57871">
      <w:rPr>
        <w:rFonts w:ascii="Times New Roman" w:hAnsi="Times New Roman"/>
        <w:sz w:val="18"/>
      </w:rPr>
      <w:t>THE EFFECTIVENESS OF DISASTER RESILIENT VILLAGE (KATANA) AS AN EARTHQUAKE MITIGATION PROGRAM IN MATARAM CITY WEST NUSA TENGGARA PROVINCE</w:t>
    </w:r>
  </w:p>
  <w:p w14:paraId="3F8AD9CB" w14:textId="30572622" w:rsidR="0026702B" w:rsidRPr="00E57871" w:rsidRDefault="00E57871" w:rsidP="00E57871">
    <w:pPr>
      <w:pStyle w:val="Footer"/>
      <w:jc w:val="center"/>
      <w:rPr>
        <w:rFonts w:ascii="Times New Roman" w:hAnsi="Times New Roman"/>
        <w:i/>
        <w:sz w:val="18"/>
      </w:rPr>
    </w:pPr>
    <w:proofErr w:type="spellStart"/>
    <w:r w:rsidRPr="00E57871">
      <w:rPr>
        <w:rFonts w:ascii="Times New Roman" w:hAnsi="Times New Roman"/>
        <w:i/>
        <w:sz w:val="18"/>
      </w:rPr>
      <w:t>Faradina</w:t>
    </w:r>
    <w:proofErr w:type="spellEnd"/>
    <w:r w:rsidRPr="00E57871">
      <w:rPr>
        <w:rFonts w:ascii="Times New Roman" w:hAnsi="Times New Roman"/>
        <w:i/>
        <w:sz w:val="18"/>
      </w:rPr>
      <w:t xml:space="preserve"> </w:t>
    </w:r>
    <w:proofErr w:type="spellStart"/>
    <w:r w:rsidRPr="00E57871">
      <w:rPr>
        <w:rFonts w:ascii="Times New Roman" w:hAnsi="Times New Roman"/>
        <w:i/>
        <w:sz w:val="18"/>
      </w:rPr>
      <w:t>Selsa</w:t>
    </w:r>
    <w:proofErr w:type="spellEnd"/>
    <w:r w:rsidRPr="00E57871">
      <w:rPr>
        <w:rFonts w:ascii="Times New Roman" w:hAnsi="Times New Roman"/>
        <w:i/>
        <w:sz w:val="18"/>
      </w:rPr>
      <w:t xml:space="preserve"> </w:t>
    </w:r>
    <w:proofErr w:type="spellStart"/>
    <w:r w:rsidRPr="00E57871">
      <w:rPr>
        <w:rFonts w:ascii="Times New Roman" w:hAnsi="Times New Roman"/>
        <w:i/>
        <w:sz w:val="18"/>
      </w:rPr>
      <w:t>Putri</w:t>
    </w:r>
    <w:proofErr w:type="spellEnd"/>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2BF6" w14:textId="77777777" w:rsidR="0026702B" w:rsidRPr="00EF4840" w:rsidRDefault="0026702B" w:rsidP="0062485A">
    <w:pPr>
      <w:pStyle w:val="Footer"/>
      <w:jc w:val="right"/>
      <w:rPr>
        <w:b/>
      </w:rPr>
    </w:pPr>
    <w:r>
      <w:tab/>
    </w:r>
  </w:p>
  <w:p w14:paraId="037345BA" w14:textId="77777777" w:rsidR="0026702B" w:rsidRDefault="0026702B" w:rsidP="006248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70FD2" w14:textId="77777777" w:rsidR="00862CF9" w:rsidRDefault="00862CF9" w:rsidP="004D3CC3">
      <w:pPr>
        <w:spacing w:after="0" w:line="240" w:lineRule="auto"/>
      </w:pPr>
      <w:r>
        <w:separator/>
      </w:r>
    </w:p>
  </w:footnote>
  <w:footnote w:type="continuationSeparator" w:id="0">
    <w:p w14:paraId="12CD1239" w14:textId="77777777" w:rsidR="00862CF9" w:rsidRDefault="00862CF9" w:rsidP="004D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55EF" w14:textId="77777777" w:rsidR="008C02FE" w:rsidRPr="0010070C" w:rsidRDefault="008C02FE" w:rsidP="008C02FE">
    <w:pPr>
      <w:pStyle w:val="Footer"/>
      <w:pBdr>
        <w:top w:val="single" w:sz="24" w:space="5" w:color="A5A5A5"/>
      </w:pBdr>
      <w:tabs>
        <w:tab w:val="right" w:pos="9632"/>
      </w:tabs>
      <w:rPr>
        <w:rFonts w:ascii="Times New Roman" w:hAnsi="Times New Roman"/>
        <w:i/>
        <w:iCs/>
        <w:sz w:val="20"/>
        <w:szCs w:val="20"/>
        <w:lang w:val="id-ID"/>
      </w:rPr>
    </w:pPr>
    <w:r w:rsidRPr="0010070C">
      <w:rPr>
        <w:rFonts w:ascii="Times New Roman" w:hAnsi="Times New Roman"/>
        <w:b/>
        <w:i/>
        <w:iCs/>
        <w:sz w:val="20"/>
        <w:szCs w:val="20"/>
      </w:rPr>
      <w:t xml:space="preserve">International Journal of </w:t>
    </w:r>
    <w:proofErr w:type="spellStart"/>
    <w:r w:rsidRPr="0010070C">
      <w:rPr>
        <w:rFonts w:ascii="Times New Roman" w:hAnsi="Times New Roman"/>
        <w:b/>
        <w:i/>
        <w:iCs/>
        <w:sz w:val="20"/>
        <w:szCs w:val="20"/>
      </w:rPr>
      <w:t>Kybernology</w:t>
    </w:r>
    <w:proofErr w:type="spellEnd"/>
    <w:r w:rsidRPr="0010070C">
      <w:rPr>
        <w:rFonts w:ascii="Times New Roman" w:hAnsi="Times New Roman"/>
        <w:b/>
        <w:i/>
        <w:iCs/>
        <w:sz w:val="20"/>
        <w:szCs w:val="20"/>
      </w:rPr>
      <w:tab/>
    </w:r>
    <w:r w:rsidRPr="0010070C">
      <w:rPr>
        <w:rFonts w:ascii="Times New Roman" w:hAnsi="Times New Roman"/>
        <w:b/>
        <w:i/>
        <w:iCs/>
        <w:sz w:val="20"/>
        <w:szCs w:val="20"/>
      </w:rPr>
      <w:tab/>
    </w:r>
    <w:proofErr w:type="gramStart"/>
    <w:r w:rsidRPr="0010070C">
      <w:rPr>
        <w:rFonts w:ascii="Times New Roman" w:hAnsi="Times New Roman"/>
        <w:i/>
        <w:iCs/>
        <w:sz w:val="20"/>
        <w:szCs w:val="20"/>
        <w:lang w:val="id-ID"/>
      </w:rPr>
      <w:t>ISSN :</w:t>
    </w:r>
    <w:proofErr w:type="gramEnd"/>
    <w:r w:rsidRPr="0010070C">
      <w:rPr>
        <w:rFonts w:ascii="Times New Roman" w:hAnsi="Times New Roman"/>
        <w:i/>
        <w:iCs/>
        <w:sz w:val="20"/>
        <w:szCs w:val="20"/>
        <w:lang w:val="id-ID"/>
      </w:rPr>
      <w:t xml:space="preserve"> 2087-3107</w:t>
    </w:r>
  </w:p>
  <w:p w14:paraId="20B71BEC" w14:textId="16D16BD9" w:rsidR="008C02FE" w:rsidRPr="008C02FE" w:rsidRDefault="008C02FE">
    <w:pPr>
      <w:pStyle w:val="Header"/>
      <w:rPr>
        <w:rFonts w:ascii="Times New Roman" w:hAnsi="Times New Roman"/>
      </w:rPr>
    </w:pPr>
    <w:r w:rsidRPr="0010070C">
      <w:rPr>
        <w:rFonts w:ascii="Times New Roman" w:hAnsi="Times New Roman"/>
        <w:i/>
        <w:iCs/>
        <w:sz w:val="20"/>
        <w:szCs w:val="20"/>
      </w:rPr>
      <w:t>Volume</w:t>
    </w:r>
    <w:r w:rsidRPr="0010070C">
      <w:rPr>
        <w:rFonts w:ascii="Times New Roman" w:hAnsi="Times New Roman"/>
        <w:i/>
        <w:iCs/>
        <w:sz w:val="20"/>
        <w:szCs w:val="20"/>
        <w:lang w:val="id-ID"/>
      </w:rPr>
      <w:t xml:space="preserve"> 5</w:t>
    </w:r>
    <w:r w:rsidRPr="0010070C">
      <w:rPr>
        <w:rFonts w:ascii="Times New Roman" w:hAnsi="Times New Roman"/>
        <w:i/>
        <w:iCs/>
        <w:sz w:val="20"/>
        <w:szCs w:val="20"/>
      </w:rPr>
      <w:t xml:space="preserve">, Number </w:t>
    </w:r>
    <w:r w:rsidRPr="0010070C">
      <w:rPr>
        <w:rFonts w:ascii="Times New Roman" w:hAnsi="Times New Roman"/>
        <w:i/>
        <w:iCs/>
        <w:sz w:val="20"/>
        <w:szCs w:val="20"/>
        <w:lang w:val="id-ID"/>
      </w:rPr>
      <w:t>1</w:t>
    </w:r>
    <w:r w:rsidRPr="0010070C">
      <w:rPr>
        <w:rFonts w:ascii="Times New Roman" w:hAnsi="Times New Roman"/>
        <w:i/>
        <w:iCs/>
        <w:sz w:val="20"/>
        <w:szCs w:val="20"/>
      </w:rPr>
      <w:t xml:space="preserve">, </w:t>
    </w:r>
    <w:r w:rsidRPr="0010070C">
      <w:rPr>
        <w:rFonts w:ascii="Times New Roman" w:hAnsi="Times New Roman"/>
        <w:i/>
        <w:iCs/>
        <w:sz w:val="20"/>
        <w:szCs w:val="20"/>
        <w:lang w:val="id-ID"/>
      </w:rPr>
      <w:t>June</w:t>
    </w:r>
    <w:r w:rsidRPr="0010070C">
      <w:rPr>
        <w:rFonts w:ascii="Times New Roman" w:hAnsi="Times New Roman"/>
        <w:i/>
        <w:iCs/>
        <w:sz w:val="20"/>
        <w:szCs w:val="20"/>
      </w:rPr>
      <w:t xml:space="preserve"> 20</w:t>
    </w:r>
    <w:r w:rsidRPr="0010070C">
      <w:rPr>
        <w:rFonts w:ascii="Times New Roman" w:hAnsi="Times New Roman"/>
        <w:i/>
        <w:iCs/>
        <w:sz w:val="20"/>
        <w:szCs w:val="20"/>
        <w:lang w:val="id-ID"/>
      </w:rPr>
      <w:t xml:space="preserve">20: </w:t>
    </w:r>
    <w:r>
      <w:rPr>
        <w:rFonts w:ascii="Times New Roman" w:hAnsi="Times New Roman"/>
        <w:i/>
        <w:iCs/>
        <w:sz w:val="20"/>
        <w:szCs w:val="20"/>
        <w:lang w:val="id-ID"/>
      </w:rPr>
      <w:t xml:space="preserve">206 </w:t>
    </w:r>
    <w:r w:rsidRPr="0010070C">
      <w:rPr>
        <w:rFonts w:ascii="Times New Roman" w:hAnsi="Times New Roman"/>
        <w:i/>
        <w:iCs/>
        <w:sz w:val="20"/>
        <w:szCs w:val="20"/>
        <w:lang w:val="id-ID"/>
      </w:rPr>
      <w:t xml:space="preserve">- </w:t>
    </w:r>
    <w:r>
      <w:rPr>
        <w:rFonts w:ascii="Times New Roman" w:hAnsi="Times New Roman"/>
        <w:i/>
        <w:iCs/>
        <w:sz w:val="20"/>
        <w:szCs w:val="20"/>
        <w:lang w:val="id-ID"/>
      </w:rPr>
      <w:t>205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9316" w14:textId="77777777" w:rsidR="008C02FE" w:rsidRPr="0010070C" w:rsidRDefault="008C02FE" w:rsidP="008C02FE">
    <w:pPr>
      <w:pStyle w:val="Footer"/>
      <w:pBdr>
        <w:top w:val="single" w:sz="24" w:space="5" w:color="A5A5A5"/>
      </w:pBdr>
      <w:tabs>
        <w:tab w:val="right" w:pos="9632"/>
      </w:tabs>
      <w:rPr>
        <w:rFonts w:ascii="Times New Roman" w:hAnsi="Times New Roman"/>
        <w:i/>
        <w:iCs/>
        <w:sz w:val="20"/>
        <w:szCs w:val="20"/>
        <w:lang w:val="id-ID"/>
      </w:rPr>
    </w:pPr>
    <w:r w:rsidRPr="0010070C">
      <w:rPr>
        <w:rFonts w:ascii="Times New Roman" w:hAnsi="Times New Roman"/>
        <w:b/>
        <w:i/>
        <w:iCs/>
        <w:sz w:val="20"/>
        <w:szCs w:val="20"/>
      </w:rPr>
      <w:t xml:space="preserve">International Journal of </w:t>
    </w:r>
    <w:proofErr w:type="spellStart"/>
    <w:r w:rsidRPr="0010070C">
      <w:rPr>
        <w:rFonts w:ascii="Times New Roman" w:hAnsi="Times New Roman"/>
        <w:b/>
        <w:i/>
        <w:iCs/>
        <w:sz w:val="20"/>
        <w:szCs w:val="20"/>
      </w:rPr>
      <w:t>Kybernology</w:t>
    </w:r>
    <w:proofErr w:type="spellEnd"/>
    <w:r w:rsidRPr="0010070C">
      <w:rPr>
        <w:rFonts w:ascii="Times New Roman" w:hAnsi="Times New Roman"/>
        <w:b/>
        <w:i/>
        <w:iCs/>
        <w:sz w:val="20"/>
        <w:szCs w:val="20"/>
      </w:rPr>
      <w:tab/>
    </w:r>
    <w:r w:rsidRPr="0010070C">
      <w:rPr>
        <w:rFonts w:ascii="Times New Roman" w:hAnsi="Times New Roman"/>
        <w:b/>
        <w:i/>
        <w:iCs/>
        <w:sz w:val="20"/>
        <w:szCs w:val="20"/>
      </w:rPr>
      <w:tab/>
    </w:r>
    <w:proofErr w:type="gramStart"/>
    <w:r w:rsidRPr="0010070C">
      <w:rPr>
        <w:rFonts w:ascii="Times New Roman" w:hAnsi="Times New Roman"/>
        <w:i/>
        <w:iCs/>
        <w:sz w:val="20"/>
        <w:szCs w:val="20"/>
        <w:lang w:val="id-ID"/>
      </w:rPr>
      <w:t>ISSN :</w:t>
    </w:r>
    <w:proofErr w:type="gramEnd"/>
    <w:r w:rsidRPr="0010070C">
      <w:rPr>
        <w:rFonts w:ascii="Times New Roman" w:hAnsi="Times New Roman"/>
        <w:i/>
        <w:iCs/>
        <w:sz w:val="20"/>
        <w:szCs w:val="20"/>
        <w:lang w:val="id-ID"/>
      </w:rPr>
      <w:t xml:space="preserve"> 2087-3107</w:t>
    </w:r>
  </w:p>
  <w:p w14:paraId="7ED4398B" w14:textId="13752118" w:rsidR="008C02FE" w:rsidRPr="008C02FE" w:rsidRDefault="008C02FE">
    <w:pPr>
      <w:pStyle w:val="Header"/>
      <w:rPr>
        <w:rFonts w:ascii="Times New Roman" w:hAnsi="Times New Roman"/>
      </w:rPr>
    </w:pPr>
    <w:r w:rsidRPr="0010070C">
      <w:rPr>
        <w:rFonts w:ascii="Times New Roman" w:hAnsi="Times New Roman"/>
        <w:i/>
        <w:iCs/>
        <w:sz w:val="20"/>
        <w:szCs w:val="20"/>
      </w:rPr>
      <w:t>Volume</w:t>
    </w:r>
    <w:r w:rsidRPr="0010070C">
      <w:rPr>
        <w:rFonts w:ascii="Times New Roman" w:hAnsi="Times New Roman"/>
        <w:i/>
        <w:iCs/>
        <w:sz w:val="20"/>
        <w:szCs w:val="20"/>
        <w:lang w:val="id-ID"/>
      </w:rPr>
      <w:t xml:space="preserve"> 5</w:t>
    </w:r>
    <w:r w:rsidRPr="0010070C">
      <w:rPr>
        <w:rFonts w:ascii="Times New Roman" w:hAnsi="Times New Roman"/>
        <w:i/>
        <w:iCs/>
        <w:sz w:val="20"/>
        <w:szCs w:val="20"/>
      </w:rPr>
      <w:t xml:space="preserve">, Number </w:t>
    </w:r>
    <w:r w:rsidRPr="0010070C">
      <w:rPr>
        <w:rFonts w:ascii="Times New Roman" w:hAnsi="Times New Roman"/>
        <w:i/>
        <w:iCs/>
        <w:sz w:val="20"/>
        <w:szCs w:val="20"/>
        <w:lang w:val="id-ID"/>
      </w:rPr>
      <w:t>1</w:t>
    </w:r>
    <w:r w:rsidRPr="0010070C">
      <w:rPr>
        <w:rFonts w:ascii="Times New Roman" w:hAnsi="Times New Roman"/>
        <w:i/>
        <w:iCs/>
        <w:sz w:val="20"/>
        <w:szCs w:val="20"/>
      </w:rPr>
      <w:t xml:space="preserve">, </w:t>
    </w:r>
    <w:r w:rsidRPr="0010070C">
      <w:rPr>
        <w:rFonts w:ascii="Times New Roman" w:hAnsi="Times New Roman"/>
        <w:i/>
        <w:iCs/>
        <w:sz w:val="20"/>
        <w:szCs w:val="20"/>
        <w:lang w:val="id-ID"/>
      </w:rPr>
      <w:t>June</w:t>
    </w:r>
    <w:r w:rsidRPr="0010070C">
      <w:rPr>
        <w:rFonts w:ascii="Times New Roman" w:hAnsi="Times New Roman"/>
        <w:i/>
        <w:iCs/>
        <w:sz w:val="20"/>
        <w:szCs w:val="20"/>
      </w:rPr>
      <w:t xml:space="preserve"> 20</w:t>
    </w:r>
    <w:r w:rsidRPr="0010070C">
      <w:rPr>
        <w:rFonts w:ascii="Times New Roman" w:hAnsi="Times New Roman"/>
        <w:i/>
        <w:iCs/>
        <w:sz w:val="20"/>
        <w:szCs w:val="20"/>
        <w:lang w:val="id-ID"/>
      </w:rPr>
      <w:t xml:space="preserve">20: </w:t>
    </w:r>
    <w:r>
      <w:rPr>
        <w:rFonts w:ascii="Times New Roman" w:hAnsi="Times New Roman"/>
        <w:i/>
        <w:iCs/>
        <w:sz w:val="20"/>
        <w:szCs w:val="20"/>
        <w:lang w:val="id-ID"/>
      </w:rPr>
      <w:t xml:space="preserve">206 </w:t>
    </w:r>
    <w:r w:rsidRPr="0010070C">
      <w:rPr>
        <w:rFonts w:ascii="Times New Roman" w:hAnsi="Times New Roman"/>
        <w:i/>
        <w:iCs/>
        <w:sz w:val="20"/>
        <w:szCs w:val="20"/>
        <w:lang w:val="id-ID"/>
      </w:rPr>
      <w:t xml:space="preserve">- </w:t>
    </w:r>
    <w:r w:rsidR="00E57871">
      <w:rPr>
        <w:rFonts w:ascii="Times New Roman" w:hAnsi="Times New Roman"/>
        <w:i/>
        <w:iCs/>
        <w:sz w:val="20"/>
        <w:szCs w:val="20"/>
        <w:lang w:val="id-ID"/>
      </w:rPr>
      <w:t>212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6985" w14:textId="0C348F7A" w:rsidR="0026702B" w:rsidRPr="008C02FE" w:rsidRDefault="008C02FE" w:rsidP="008C02FE">
    <w:pPr>
      <w:pStyle w:val="Footer"/>
      <w:rPr>
        <w:rFonts w:ascii="Times New Roman" w:hAnsi="Times New Roman"/>
      </w:rPr>
    </w:pPr>
    <w:r w:rsidRPr="00DA2970">
      <w:rPr>
        <w:rFonts w:ascii="Times New Roman" w:hAnsi="Times New Roman"/>
        <w:b/>
        <w:sz w:val="20"/>
        <w:szCs w:val="20"/>
      </w:rPr>
      <w:fldChar w:fldCharType="begin"/>
    </w:r>
    <w:r w:rsidRPr="00DA2970">
      <w:rPr>
        <w:rFonts w:ascii="Times New Roman" w:hAnsi="Times New Roman"/>
        <w:b/>
        <w:sz w:val="20"/>
        <w:szCs w:val="20"/>
      </w:rPr>
      <w:instrText xml:space="preserve"> PAGE   \* MERGEFORMAT </w:instrText>
    </w:r>
    <w:r w:rsidRPr="00DA2970">
      <w:rPr>
        <w:rFonts w:ascii="Times New Roman" w:hAnsi="Times New Roman"/>
        <w:b/>
        <w:sz w:val="20"/>
        <w:szCs w:val="20"/>
      </w:rPr>
      <w:fldChar w:fldCharType="separate"/>
    </w:r>
    <w:r w:rsidR="00184B41">
      <w:rPr>
        <w:rFonts w:ascii="Times New Roman" w:hAnsi="Times New Roman"/>
        <w:b/>
        <w:noProof/>
        <w:sz w:val="20"/>
        <w:szCs w:val="20"/>
      </w:rPr>
      <w:t>210</w:t>
    </w:r>
    <w:r w:rsidRPr="00DA2970">
      <w:rPr>
        <w:rFonts w:ascii="Times New Roman" w:hAnsi="Times New Roman"/>
        <w:b/>
        <w:noProof/>
        <w:sz w:val="20"/>
        <w:szCs w:val="20"/>
      </w:rPr>
      <w:fldChar w:fldCharType="end"/>
    </w:r>
    <w:r w:rsidRPr="00DA2970">
      <w:rPr>
        <w:rFonts w:ascii="Times New Roman" w:hAnsi="Times New Roman"/>
        <w:b/>
        <w:noProof/>
        <w:sz w:val="20"/>
        <w:szCs w:val="20"/>
        <w:lang w:val="id-ID"/>
      </w:rPr>
      <w:t xml:space="preserve">     </w:t>
    </w:r>
    <w:r w:rsidRPr="00DA2970">
      <w:rPr>
        <w:rFonts w:ascii="Times New Roman" w:hAnsi="Times New Roman"/>
        <w:noProof/>
        <w:sz w:val="20"/>
        <w:szCs w:val="20"/>
        <w:lang w:val="id-ID"/>
      </w:rPr>
      <w:t xml:space="preserve">     </w:t>
    </w:r>
    <w:r w:rsidRPr="00DA2970">
      <w:rPr>
        <w:rFonts w:ascii="Times New Roman" w:hAnsi="Times New Roman"/>
        <w:noProof/>
        <w:lang w:val="id-ID"/>
      </w:rPr>
      <w:t xml:space="preserve">                </w:t>
    </w:r>
    <w:r w:rsidRPr="00DA2970">
      <w:rPr>
        <w:rFonts w:ascii="Times New Roman" w:hAnsi="Times New Roman"/>
        <w:i/>
        <w:iCs/>
        <w:sz w:val="20"/>
        <w:szCs w:val="20"/>
      </w:rPr>
      <w:t xml:space="preserve">International Journal of </w:t>
    </w:r>
    <w:proofErr w:type="spellStart"/>
    <w:r w:rsidRPr="00DA2970">
      <w:rPr>
        <w:rFonts w:ascii="Times New Roman" w:hAnsi="Times New Roman"/>
        <w:i/>
        <w:iCs/>
        <w:sz w:val="20"/>
        <w:szCs w:val="20"/>
      </w:rPr>
      <w:t>Kybernology</w:t>
    </w:r>
    <w:proofErr w:type="spellEnd"/>
    <w:r w:rsidRPr="00DA2970">
      <w:rPr>
        <w:rFonts w:ascii="Times New Roman" w:hAnsi="Times New Roman"/>
        <w:b/>
        <w:i/>
        <w:iCs/>
        <w:sz w:val="20"/>
        <w:szCs w:val="20"/>
        <w:lang w:val="id-ID"/>
      </w:rPr>
      <w:t xml:space="preserve"> </w:t>
    </w:r>
    <w:r w:rsidRPr="00DA2970">
      <w:rPr>
        <w:rFonts w:ascii="Times New Roman" w:hAnsi="Times New Roman"/>
        <w:i/>
        <w:iCs/>
        <w:sz w:val="20"/>
        <w:szCs w:val="20"/>
      </w:rPr>
      <w:t>Vol</w:t>
    </w:r>
    <w:r w:rsidRPr="00DA2970">
      <w:rPr>
        <w:rFonts w:ascii="Times New Roman" w:hAnsi="Times New Roman"/>
        <w:i/>
        <w:iCs/>
        <w:sz w:val="20"/>
        <w:szCs w:val="20"/>
        <w:lang w:val="id-ID"/>
      </w:rPr>
      <w:t>ume 5</w:t>
    </w:r>
    <w:r w:rsidRPr="00DA2970">
      <w:rPr>
        <w:rFonts w:ascii="Times New Roman" w:hAnsi="Times New Roman"/>
        <w:i/>
        <w:iCs/>
        <w:sz w:val="20"/>
        <w:szCs w:val="20"/>
      </w:rPr>
      <w:t xml:space="preserve">, Number </w:t>
    </w:r>
    <w:r w:rsidRPr="00DA2970">
      <w:rPr>
        <w:rFonts w:ascii="Times New Roman" w:hAnsi="Times New Roman"/>
        <w:i/>
        <w:iCs/>
        <w:sz w:val="20"/>
        <w:szCs w:val="20"/>
        <w:lang w:val="id-ID"/>
      </w:rPr>
      <w:t>1</w:t>
    </w:r>
    <w:r w:rsidRPr="00DA2970">
      <w:rPr>
        <w:rFonts w:ascii="Times New Roman" w:hAnsi="Times New Roman"/>
        <w:i/>
        <w:iCs/>
        <w:sz w:val="20"/>
        <w:szCs w:val="20"/>
      </w:rPr>
      <w:t xml:space="preserve">, </w:t>
    </w:r>
    <w:r w:rsidRPr="00DA2970">
      <w:rPr>
        <w:rFonts w:ascii="Times New Roman" w:hAnsi="Times New Roman"/>
        <w:i/>
        <w:iCs/>
        <w:sz w:val="20"/>
        <w:szCs w:val="20"/>
        <w:lang w:val="id-ID"/>
      </w:rPr>
      <w:t xml:space="preserve">June 2020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rPr>
      <w:id w:val="126900436"/>
      <w:docPartObj>
        <w:docPartGallery w:val="Page Numbers (Top of Page)"/>
        <w:docPartUnique/>
      </w:docPartObj>
    </w:sdtPr>
    <w:sdtEndPr>
      <w:rPr>
        <w:noProof/>
      </w:rPr>
    </w:sdtEndPr>
    <w:sdtContent>
      <w:p w14:paraId="5DCC6FFC" w14:textId="21E20128" w:rsidR="0026702B" w:rsidRPr="00E57871" w:rsidRDefault="008C02FE" w:rsidP="008C02FE">
        <w:pPr>
          <w:pStyle w:val="Header"/>
          <w:tabs>
            <w:tab w:val="left" w:pos="4035"/>
            <w:tab w:val="right" w:pos="9065"/>
          </w:tabs>
          <w:ind w:left="720"/>
          <w:jc w:val="center"/>
          <w:rPr>
            <w:rFonts w:ascii="Times New Roman" w:hAnsi="Times New Roman"/>
            <w:sz w:val="20"/>
          </w:rPr>
        </w:pPr>
        <w:r w:rsidRPr="00E57871">
          <w:rPr>
            <w:rFonts w:ascii="Times New Roman" w:hAnsi="Times New Roman"/>
            <w:sz w:val="20"/>
            <w:lang w:val="id-ID"/>
          </w:rPr>
          <w:t xml:space="preserve">         </w:t>
        </w:r>
        <w:r w:rsidR="003F5DD2">
          <w:rPr>
            <w:rFonts w:ascii="Times New Roman" w:hAnsi="Times New Roman"/>
            <w:sz w:val="20"/>
            <w:lang w:val="id-ID"/>
          </w:rPr>
          <w:t xml:space="preserve">         </w:t>
        </w:r>
        <w:r w:rsidRPr="00E57871">
          <w:rPr>
            <w:rFonts w:ascii="Times New Roman" w:hAnsi="Times New Roman"/>
            <w:i/>
            <w:iCs/>
            <w:sz w:val="18"/>
            <w:szCs w:val="20"/>
          </w:rPr>
          <w:t xml:space="preserve">International Journal of </w:t>
        </w:r>
        <w:proofErr w:type="spellStart"/>
        <w:r w:rsidRPr="00E57871">
          <w:rPr>
            <w:rFonts w:ascii="Times New Roman" w:hAnsi="Times New Roman"/>
            <w:i/>
            <w:iCs/>
            <w:sz w:val="18"/>
            <w:szCs w:val="20"/>
          </w:rPr>
          <w:t>Kybernology</w:t>
        </w:r>
        <w:proofErr w:type="spellEnd"/>
        <w:r w:rsidRPr="00E57871">
          <w:rPr>
            <w:rFonts w:ascii="Times New Roman" w:hAnsi="Times New Roman"/>
            <w:b/>
            <w:i/>
            <w:iCs/>
            <w:sz w:val="18"/>
            <w:szCs w:val="20"/>
            <w:lang w:val="id-ID"/>
          </w:rPr>
          <w:t xml:space="preserve"> </w:t>
        </w:r>
        <w:r w:rsidRPr="00E57871">
          <w:rPr>
            <w:rFonts w:ascii="Times New Roman" w:hAnsi="Times New Roman"/>
            <w:i/>
            <w:iCs/>
            <w:sz w:val="18"/>
            <w:szCs w:val="20"/>
          </w:rPr>
          <w:t>Vol</w:t>
        </w:r>
        <w:r w:rsidRPr="00E57871">
          <w:rPr>
            <w:rFonts w:ascii="Times New Roman" w:hAnsi="Times New Roman"/>
            <w:i/>
            <w:iCs/>
            <w:sz w:val="18"/>
            <w:szCs w:val="20"/>
            <w:lang w:val="id-ID"/>
          </w:rPr>
          <w:t>ume 5</w:t>
        </w:r>
        <w:r w:rsidRPr="00E57871">
          <w:rPr>
            <w:rFonts w:ascii="Times New Roman" w:hAnsi="Times New Roman"/>
            <w:i/>
            <w:iCs/>
            <w:sz w:val="18"/>
            <w:szCs w:val="20"/>
          </w:rPr>
          <w:t xml:space="preserve">, Number </w:t>
        </w:r>
        <w:r w:rsidRPr="00E57871">
          <w:rPr>
            <w:rFonts w:ascii="Times New Roman" w:hAnsi="Times New Roman"/>
            <w:i/>
            <w:iCs/>
            <w:sz w:val="18"/>
            <w:szCs w:val="20"/>
            <w:lang w:val="id-ID"/>
          </w:rPr>
          <w:t>1</w:t>
        </w:r>
        <w:r w:rsidRPr="00E57871">
          <w:rPr>
            <w:rFonts w:ascii="Times New Roman" w:hAnsi="Times New Roman"/>
            <w:i/>
            <w:iCs/>
            <w:sz w:val="18"/>
            <w:szCs w:val="20"/>
          </w:rPr>
          <w:t xml:space="preserve">, </w:t>
        </w:r>
        <w:r w:rsidRPr="00E57871">
          <w:rPr>
            <w:rFonts w:ascii="Times New Roman" w:hAnsi="Times New Roman"/>
            <w:i/>
            <w:iCs/>
            <w:sz w:val="18"/>
            <w:szCs w:val="20"/>
            <w:lang w:val="id-ID"/>
          </w:rPr>
          <w:t xml:space="preserve">June 2020     </w:t>
        </w:r>
        <w:r w:rsidR="003F5DD2">
          <w:rPr>
            <w:rFonts w:ascii="Times New Roman" w:hAnsi="Times New Roman"/>
            <w:i/>
            <w:iCs/>
            <w:sz w:val="18"/>
            <w:szCs w:val="20"/>
            <w:lang w:val="id-ID"/>
          </w:rPr>
          <w:t xml:space="preserve">  </w:t>
        </w:r>
        <w:r w:rsidRPr="00E57871">
          <w:rPr>
            <w:rFonts w:ascii="Times New Roman" w:hAnsi="Times New Roman"/>
            <w:i/>
            <w:iCs/>
            <w:sz w:val="18"/>
            <w:szCs w:val="20"/>
            <w:lang w:val="id-ID"/>
          </w:rPr>
          <w:t xml:space="preserve">     </w:t>
        </w:r>
        <w:r w:rsidR="003F5DD2">
          <w:rPr>
            <w:rFonts w:ascii="Times New Roman" w:hAnsi="Times New Roman"/>
            <w:i/>
            <w:iCs/>
            <w:sz w:val="18"/>
            <w:szCs w:val="20"/>
            <w:lang w:val="id-ID"/>
          </w:rPr>
          <w:t xml:space="preserve">      </w:t>
        </w:r>
        <w:r w:rsidRPr="00E57871">
          <w:rPr>
            <w:rFonts w:ascii="Times New Roman" w:hAnsi="Times New Roman"/>
            <w:i/>
            <w:iCs/>
            <w:sz w:val="18"/>
            <w:szCs w:val="20"/>
            <w:lang w:val="id-ID"/>
          </w:rPr>
          <w:t xml:space="preserve"> </w:t>
        </w:r>
        <w:r w:rsidRPr="00E57871">
          <w:rPr>
            <w:rFonts w:ascii="Times New Roman" w:hAnsi="Times New Roman"/>
            <w:noProof/>
            <w:sz w:val="18"/>
            <w:szCs w:val="20"/>
            <w:lang w:val="id-ID"/>
          </w:rPr>
          <w:t xml:space="preserve">                          </w:t>
        </w:r>
        <w:r w:rsidRPr="00E57871">
          <w:rPr>
            <w:rFonts w:ascii="Times New Roman" w:hAnsi="Times New Roman"/>
            <w:b/>
            <w:sz w:val="18"/>
            <w:szCs w:val="20"/>
          </w:rPr>
          <w:fldChar w:fldCharType="begin"/>
        </w:r>
        <w:r w:rsidRPr="00E57871">
          <w:rPr>
            <w:rFonts w:ascii="Times New Roman" w:hAnsi="Times New Roman"/>
            <w:b/>
            <w:sz w:val="18"/>
            <w:szCs w:val="20"/>
          </w:rPr>
          <w:instrText xml:space="preserve"> PAGE   \* MERGEFORMAT </w:instrText>
        </w:r>
        <w:r w:rsidRPr="00E57871">
          <w:rPr>
            <w:rFonts w:ascii="Times New Roman" w:hAnsi="Times New Roman"/>
            <w:b/>
            <w:sz w:val="18"/>
            <w:szCs w:val="20"/>
          </w:rPr>
          <w:fldChar w:fldCharType="separate"/>
        </w:r>
        <w:r w:rsidR="00184B41">
          <w:rPr>
            <w:rFonts w:ascii="Times New Roman" w:hAnsi="Times New Roman"/>
            <w:b/>
            <w:noProof/>
            <w:sz w:val="18"/>
            <w:szCs w:val="20"/>
          </w:rPr>
          <w:t>211</w:t>
        </w:r>
        <w:r w:rsidRPr="00E57871">
          <w:rPr>
            <w:rFonts w:ascii="Times New Roman" w:hAnsi="Times New Roman"/>
            <w:b/>
            <w:noProof/>
            <w:sz w:val="18"/>
            <w:szCs w:val="20"/>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39190" w14:textId="77777777" w:rsidR="0026702B" w:rsidRPr="00BF24AE" w:rsidRDefault="0026702B" w:rsidP="0062485A">
    <w:pPr>
      <w:adjustRightInd w:val="0"/>
      <w:snapToGrid w:val="0"/>
      <w:spacing w:before="240" w:after="0"/>
      <w:rPr>
        <w:color w:val="7F7F7F"/>
        <w:szCs w:val="22"/>
        <w:lang w:val="id-ID"/>
      </w:rPr>
    </w:pPr>
    <w:r w:rsidRPr="00400C91">
      <w:rPr>
        <w:color w:val="7F7F7F"/>
        <w:szCs w:val="22"/>
      </w:rPr>
      <w:t>Int</w:t>
    </w:r>
    <w:r>
      <w:rPr>
        <w:color w:val="7F7F7F"/>
        <w:szCs w:val="22"/>
      </w:rPr>
      <w:t xml:space="preserve">ernational Journal of </w:t>
    </w:r>
    <w:proofErr w:type="spellStart"/>
    <w:r>
      <w:rPr>
        <w:color w:val="7F7F7F"/>
        <w:szCs w:val="22"/>
      </w:rPr>
      <w:t>Kybernology</w:t>
    </w:r>
    <w:proofErr w:type="spellEnd"/>
    <w:r w:rsidRPr="00400C91">
      <w:rPr>
        <w:color w:val="7F7F7F"/>
        <w:szCs w:val="22"/>
      </w:rPr>
      <w:t xml:space="preserve"> (</w:t>
    </w:r>
    <w:r>
      <w:rPr>
        <w:color w:val="7F7F7F"/>
        <w:szCs w:val="22"/>
      </w:rPr>
      <w:t>0000</w:t>
    </w:r>
    <w:r w:rsidRPr="00400C91">
      <w:rPr>
        <w:color w:val="7F7F7F"/>
        <w:szCs w:val="22"/>
      </w:rPr>
      <w:t xml:space="preserve">) </w:t>
    </w:r>
    <w:r>
      <w:rPr>
        <w:color w:val="7F7F7F"/>
        <w:szCs w:val="22"/>
      </w:rPr>
      <w:t>V</w:t>
    </w:r>
    <w:r w:rsidRPr="00400C91">
      <w:rPr>
        <w:color w:val="7F7F7F"/>
        <w:szCs w:val="22"/>
      </w:rPr>
      <w:t xml:space="preserve">: </w:t>
    </w:r>
    <w:r>
      <w:rPr>
        <w:color w:val="7F7F7F"/>
        <w:szCs w:val="22"/>
      </w:rPr>
      <w:t>PPP-PPP</w:t>
    </w:r>
  </w:p>
  <w:p w14:paraId="6B141F0C" w14:textId="77777777" w:rsidR="0026702B" w:rsidRPr="005C2BE3" w:rsidRDefault="0026702B" w:rsidP="0062485A">
    <w:pPr>
      <w:tabs>
        <w:tab w:val="right" w:pos="9244"/>
      </w:tabs>
      <w:spacing w:after="0"/>
      <w:rPr>
        <w:color w:val="7F7F7F"/>
        <w:szCs w:val="22"/>
      </w:rPr>
    </w:pPr>
    <w:r>
      <w:rPr>
        <w:color w:val="7F7F7F"/>
        <w:szCs w:val="22"/>
      </w:rPr>
      <w:t xml:space="preserve">ISSN </w:t>
    </w:r>
    <w:r>
      <w:rPr>
        <w:color w:val="7F7F7F"/>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2AD6B8C4"/>
    <w:lvl w:ilvl="0">
      <w:start w:val="1"/>
      <w:numFmt w:val="upperRoman"/>
      <w:pStyle w:val="IEEEHeading1"/>
      <w:lvlText w:val="%1."/>
      <w:lvlJc w:val="left"/>
      <w:pPr>
        <w:tabs>
          <w:tab w:val="num" w:pos="288"/>
        </w:tabs>
        <w:ind w:left="288" w:hanging="288"/>
      </w:pPr>
      <w:rPr>
        <w:rFonts w:ascii="Arial Black" w:eastAsia="Arial Unicode MS" w:hAnsi="Arial Black"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7530AF5"/>
    <w:multiLevelType w:val="multilevel"/>
    <w:tmpl w:val="17530AF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38B6"/>
    <w:multiLevelType w:val="multilevel"/>
    <w:tmpl w:val="188438B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2C6D04C8"/>
    <w:multiLevelType w:val="multilevel"/>
    <w:tmpl w:val="2C6D04C8"/>
    <w:lvl w:ilvl="0">
      <w:start w:val="1"/>
      <w:numFmt w:val="decimal"/>
      <w:lvlText w:val="%1."/>
      <w:lvlJc w:val="left"/>
      <w:pPr>
        <w:tabs>
          <w:tab w:val="left" w:pos="1440"/>
        </w:tabs>
        <w:ind w:left="1440" w:hanging="360"/>
      </w:pPr>
    </w:lvl>
    <w:lvl w:ilvl="1">
      <w:start w:val="1"/>
      <w:numFmt w:val="decimal"/>
      <w:lvlText w:val="%2."/>
      <w:lvlJc w:val="left"/>
      <w:pPr>
        <w:ind w:left="1260" w:hanging="360"/>
      </w:pPr>
      <w:rPr>
        <w:rFonts w:cs="Times New Roman" w:hint="default"/>
      </w:rPr>
    </w:lvl>
    <w:lvl w:ilvl="2">
      <w:start w:val="1"/>
      <w:numFmt w:val="decimal"/>
      <w:lvlText w:val="%3."/>
      <w:lvlJc w:val="left"/>
      <w:pPr>
        <w:tabs>
          <w:tab w:val="left" w:pos="3060"/>
        </w:tabs>
        <w:ind w:left="3060" w:hanging="360"/>
      </w:pPr>
    </w:lvl>
    <w:lvl w:ilvl="3">
      <w:start w:val="1"/>
      <w:numFmt w:val="lowerLetter"/>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 w15:restartNumberingAfterBreak="0">
    <w:nsid w:val="2E5F2CF6"/>
    <w:multiLevelType w:val="hybridMultilevel"/>
    <w:tmpl w:val="A10E29EC"/>
    <w:lvl w:ilvl="0" w:tplc="FFFFFFFF">
      <w:start w:val="1"/>
      <w:numFmt w:val="upperRoman"/>
      <w:pStyle w:val="Heading2"/>
      <w:lvlText w:val="%1."/>
      <w:lvlJc w:val="left"/>
      <w:pPr>
        <w:tabs>
          <w:tab w:val="num" w:pos="720"/>
        </w:tabs>
        <w:ind w:left="454" w:hanging="454"/>
      </w:pPr>
      <w:rPr>
        <w:rFonts w:hint="default"/>
      </w:rPr>
    </w:lvl>
    <w:lvl w:ilvl="1" w:tplc="FFFFFFFF">
      <w:start w:val="1"/>
      <w:numFmt w:val="upperLetter"/>
      <w:pStyle w:val="Heading7"/>
      <w:lvlText w:val="%2."/>
      <w:lvlJc w:val="left"/>
      <w:pPr>
        <w:tabs>
          <w:tab w:val="num" w:pos="907"/>
        </w:tabs>
        <w:ind w:left="907" w:hanging="453"/>
      </w:pPr>
      <w:rPr>
        <w:rFonts w:ascii="Arial" w:hAnsi="Arial" w:hint="default"/>
        <w:b/>
        <w:i w:val="0"/>
        <w:sz w:val="24"/>
      </w:rPr>
    </w:lvl>
    <w:lvl w:ilvl="2" w:tplc="FFFFFFFF">
      <w:start w:val="1"/>
      <w:numFmt w:val="decimal"/>
      <w:lvlText w:val="%3."/>
      <w:lvlJc w:val="left"/>
      <w:pPr>
        <w:tabs>
          <w:tab w:val="num" w:pos="454"/>
        </w:tabs>
        <w:ind w:left="454" w:hanging="454"/>
      </w:pPr>
      <w:rPr>
        <w:rFonts w:hint="default"/>
      </w:rPr>
    </w:lvl>
    <w:lvl w:ilvl="3" w:tplc="FFFFFFFF">
      <w:start w:val="1"/>
      <w:numFmt w:val="upperLetter"/>
      <w:lvlText w:val="%4."/>
      <w:lvlJc w:val="left"/>
      <w:pPr>
        <w:tabs>
          <w:tab w:val="num" w:pos="3240"/>
        </w:tabs>
        <w:ind w:left="3240" w:hanging="720"/>
      </w:pPr>
      <w:rPr>
        <w:rFonts w:hint="default"/>
      </w:rPr>
    </w:lvl>
    <w:lvl w:ilvl="4" w:tplc="FFFFFFFF">
      <w:start w:val="1"/>
      <w:numFmt w:val="decimal"/>
      <w:lvlText w:val="%5."/>
      <w:lvlJc w:val="left"/>
      <w:pPr>
        <w:tabs>
          <w:tab w:val="num" w:pos="3600"/>
        </w:tabs>
        <w:ind w:left="3600" w:hanging="360"/>
      </w:pPr>
      <w:rPr>
        <w:rFonts w:hint="default"/>
      </w:rPr>
    </w:lvl>
    <w:lvl w:ilvl="5" w:tplc="FFFFFFFF">
      <w:start w:val="1"/>
      <w:numFmt w:val="bullet"/>
      <w:lvlText w:val=""/>
      <w:lvlJc w:val="left"/>
      <w:pPr>
        <w:tabs>
          <w:tab w:val="num" w:pos="4500"/>
        </w:tabs>
        <w:ind w:left="4500" w:hanging="360"/>
      </w:pPr>
      <w:rPr>
        <w:rFonts w:ascii="Symbol" w:hAnsi="Symbol" w:hint="default"/>
      </w:rPr>
    </w:lvl>
    <w:lvl w:ilvl="6" w:tplc="FFFFFFFF">
      <w:start w:val="2"/>
      <w:numFmt w:val="upperLetter"/>
      <w:lvlText w:val="%7."/>
      <w:lvlJc w:val="left"/>
      <w:pPr>
        <w:tabs>
          <w:tab w:val="num" w:pos="3240"/>
        </w:tabs>
        <w:ind w:left="3240" w:hanging="720"/>
      </w:pPr>
      <w:rPr>
        <w:rFonts w:hint="default"/>
      </w:rPr>
    </w:lvl>
    <w:lvl w:ilvl="7" w:tplc="FFFFFFFF">
      <w:start w:val="1"/>
      <w:numFmt w:val="decimal"/>
      <w:lvlText w:val="%8."/>
      <w:lvlJc w:val="left"/>
      <w:pPr>
        <w:tabs>
          <w:tab w:val="num" w:pos="5760"/>
        </w:tabs>
        <w:ind w:left="5760" w:hanging="360"/>
      </w:pPr>
      <w:rPr>
        <w:rFonts w:hint="default"/>
      </w:rPr>
    </w:lvl>
    <w:lvl w:ilvl="8" w:tplc="FFFFFFFF">
      <w:start w:val="1"/>
      <w:numFmt w:val="lowerLetter"/>
      <w:lvlText w:val="%9."/>
      <w:lvlJc w:val="left"/>
      <w:pPr>
        <w:tabs>
          <w:tab w:val="num" w:pos="6660"/>
        </w:tabs>
        <w:ind w:left="6660" w:hanging="360"/>
      </w:pPr>
      <w:rPr>
        <w:rFonts w:hint="default"/>
      </w:rPr>
    </w:lvl>
  </w:abstractNum>
  <w:abstractNum w:abstractNumId="5" w15:restartNumberingAfterBreak="0">
    <w:nsid w:val="30C41C03"/>
    <w:multiLevelType w:val="multilevel"/>
    <w:tmpl w:val="5F965FE2"/>
    <w:lvl w:ilvl="0">
      <w:start w:val="1"/>
      <w:numFmt w:val="decimal"/>
      <w:lvlText w:val="%1."/>
      <w:lvlJc w:val="left"/>
      <w:pPr>
        <w:ind w:left="1211" w:hanging="360"/>
      </w:pPr>
      <w:rPr>
        <w:rFonts w:ascii="Times New Roman" w:eastAsia="Times New Roman" w:hAnsi="Times New Roman" w:cs="Times New Roman"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398A2268"/>
    <w:multiLevelType w:val="hybridMultilevel"/>
    <w:tmpl w:val="437C5FB6"/>
    <w:lvl w:ilvl="0" w:tplc="04090005">
      <w:start w:val="1"/>
      <w:numFmt w:val="bullet"/>
      <w:lvlText w:val=""/>
      <w:lvlJc w:val="left"/>
      <w:pPr>
        <w:ind w:left="649" w:hanging="360"/>
      </w:pPr>
      <w:rPr>
        <w:rFonts w:ascii="Wingdings" w:hAnsi="Wingdings"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7" w15:restartNumberingAfterBreak="0">
    <w:nsid w:val="487F6623"/>
    <w:multiLevelType w:val="hybridMultilevel"/>
    <w:tmpl w:val="1492850C"/>
    <w:lvl w:ilvl="0" w:tplc="00CA7CE0">
      <w:start w:val="35"/>
      <w:numFmt w:val="bullet"/>
      <w:lvlText w:val=""/>
      <w:lvlJc w:val="left"/>
      <w:pPr>
        <w:ind w:left="417" w:hanging="360"/>
      </w:pPr>
      <w:rPr>
        <w:rFonts w:ascii="Symbol" w:eastAsia="MS Mincho"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8" w15:restartNumberingAfterBreak="0">
    <w:nsid w:val="4DBF6C7E"/>
    <w:multiLevelType w:val="multilevel"/>
    <w:tmpl w:val="4DBF6C7E"/>
    <w:lvl w:ilvl="0">
      <w:start w:val="1"/>
      <w:numFmt w:val="lowerLetter"/>
      <w:lvlText w:val="%1."/>
      <w:lvlJc w:val="left"/>
      <w:pPr>
        <w:ind w:left="186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7B304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A313146"/>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B402FD"/>
    <w:multiLevelType w:val="multilevel"/>
    <w:tmpl w:val="2B7EE8FA"/>
    <w:styleLink w:val="Style1"/>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1"/>
  </w:num>
  <w:num w:numId="3">
    <w:abstractNumId w:val="9"/>
  </w:num>
  <w:num w:numId="4">
    <w:abstractNumId w:val="10"/>
  </w:num>
  <w:num w:numId="5">
    <w:abstractNumId w:val="7"/>
  </w:num>
  <w:num w:numId="6">
    <w:abstractNumId w:val="0"/>
  </w:num>
  <w:num w:numId="7">
    <w:abstractNumId w:val="6"/>
  </w:num>
  <w:num w:numId="8">
    <w:abstractNumId w:val="2"/>
  </w:num>
  <w:num w:numId="9">
    <w:abstractNumId w:val="3"/>
  </w:num>
  <w:num w:numId="10">
    <w:abstractNumId w:val="5"/>
  </w:num>
  <w:num w:numId="11">
    <w:abstractNumId w:val="8"/>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rQ0MbW0MDEyNbOwMLVQ0lEKTi0uzszPAykwqgUAU3QaAiwAAAA="/>
  </w:docVars>
  <w:rsids>
    <w:rsidRoot w:val="004D3CC3"/>
    <w:rsid w:val="000438C0"/>
    <w:rsid w:val="0010032A"/>
    <w:rsid w:val="00144DC5"/>
    <w:rsid w:val="00184B41"/>
    <w:rsid w:val="001D11B4"/>
    <w:rsid w:val="00203F7A"/>
    <w:rsid w:val="00217DFC"/>
    <w:rsid w:val="002626D6"/>
    <w:rsid w:val="0026702B"/>
    <w:rsid w:val="0027647F"/>
    <w:rsid w:val="00296F50"/>
    <w:rsid w:val="002F4193"/>
    <w:rsid w:val="00300D3D"/>
    <w:rsid w:val="00332ED5"/>
    <w:rsid w:val="00345A6C"/>
    <w:rsid w:val="00396195"/>
    <w:rsid w:val="003A2B8F"/>
    <w:rsid w:val="003B392A"/>
    <w:rsid w:val="003E7B5B"/>
    <w:rsid w:val="003F5DD2"/>
    <w:rsid w:val="00405F25"/>
    <w:rsid w:val="004245B1"/>
    <w:rsid w:val="00442C79"/>
    <w:rsid w:val="0049052B"/>
    <w:rsid w:val="004B1F3B"/>
    <w:rsid w:val="004D3CC3"/>
    <w:rsid w:val="005552FB"/>
    <w:rsid w:val="00612B13"/>
    <w:rsid w:val="0062485A"/>
    <w:rsid w:val="00664D2F"/>
    <w:rsid w:val="006D340B"/>
    <w:rsid w:val="006D656C"/>
    <w:rsid w:val="00843674"/>
    <w:rsid w:val="00862CF9"/>
    <w:rsid w:val="008A3267"/>
    <w:rsid w:val="008B6C93"/>
    <w:rsid w:val="008B6F48"/>
    <w:rsid w:val="008C02FE"/>
    <w:rsid w:val="008E01D6"/>
    <w:rsid w:val="0091199D"/>
    <w:rsid w:val="0094549C"/>
    <w:rsid w:val="009761AF"/>
    <w:rsid w:val="009B1117"/>
    <w:rsid w:val="00A42A33"/>
    <w:rsid w:val="00AE453B"/>
    <w:rsid w:val="00C25066"/>
    <w:rsid w:val="00CC0150"/>
    <w:rsid w:val="00CE3049"/>
    <w:rsid w:val="00D16272"/>
    <w:rsid w:val="00D411CA"/>
    <w:rsid w:val="00D741CB"/>
    <w:rsid w:val="00DE04C0"/>
    <w:rsid w:val="00DE22E0"/>
    <w:rsid w:val="00E43354"/>
    <w:rsid w:val="00E472B4"/>
    <w:rsid w:val="00E57871"/>
    <w:rsid w:val="00E772C4"/>
    <w:rsid w:val="00EB09C9"/>
    <w:rsid w:val="00F30214"/>
    <w:rsid w:val="00F737EA"/>
    <w:rsid w:val="00FB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07DEA1"/>
  <w15:docId w15:val="{F170E183-9E0A-485E-A08E-250A3566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CC3"/>
    <w:pPr>
      <w:spacing w:after="200" w:line="276" w:lineRule="auto"/>
    </w:pPr>
    <w:rPr>
      <w:rFonts w:ascii="Calibri" w:eastAsia="Calibri" w:hAnsi="Calibri" w:cs="Times New Roman"/>
      <w:sz w:val="22"/>
      <w:szCs w:val="28"/>
      <w:lang w:bidi="th-TH"/>
    </w:rPr>
  </w:style>
  <w:style w:type="paragraph" w:styleId="Heading1">
    <w:name w:val="heading 1"/>
    <w:basedOn w:val="Normal"/>
    <w:next w:val="Normal"/>
    <w:link w:val="Heading1Char"/>
    <w:uiPriority w:val="9"/>
    <w:qFormat/>
    <w:rsid w:val="004D3CC3"/>
    <w:pPr>
      <w:keepNext/>
      <w:keepLines/>
      <w:spacing w:before="480" w:after="0"/>
      <w:outlineLvl w:val="0"/>
    </w:pPr>
    <w:rPr>
      <w:rFonts w:ascii="Cambria" w:eastAsia="Times New Roman" w:hAnsi="Cambria"/>
      <w:b/>
      <w:bCs/>
      <w:color w:val="365F91"/>
      <w:sz w:val="28"/>
      <w:lang w:bidi="ar-SA"/>
    </w:rPr>
  </w:style>
  <w:style w:type="paragraph" w:styleId="Heading2">
    <w:name w:val="heading 2"/>
    <w:basedOn w:val="Normal"/>
    <w:next w:val="Normal"/>
    <w:link w:val="Heading2Char"/>
    <w:qFormat/>
    <w:rsid w:val="004D3CC3"/>
    <w:pPr>
      <w:keepNext/>
      <w:numPr>
        <w:numId w:val="1"/>
      </w:numPr>
      <w:spacing w:after="0" w:line="360" w:lineRule="auto"/>
      <w:jc w:val="both"/>
      <w:outlineLvl w:val="1"/>
    </w:pPr>
    <w:rPr>
      <w:rFonts w:ascii="Arial" w:eastAsia="Times New Roman" w:hAnsi="Arial" w:cs="Arial"/>
      <w:b/>
      <w:sz w:val="24"/>
      <w:szCs w:val="24"/>
      <w:lang w:bidi="ar-SA"/>
    </w:rPr>
  </w:style>
  <w:style w:type="paragraph" w:styleId="Heading3">
    <w:name w:val="heading 3"/>
    <w:basedOn w:val="Normal"/>
    <w:next w:val="Normal"/>
    <w:link w:val="Heading3Char"/>
    <w:uiPriority w:val="9"/>
    <w:semiHidden/>
    <w:unhideWhenUsed/>
    <w:qFormat/>
    <w:rsid w:val="004D3CC3"/>
    <w:pPr>
      <w:keepNext/>
      <w:keepLines/>
      <w:spacing w:before="200" w:after="0"/>
      <w:outlineLvl w:val="2"/>
    </w:pPr>
    <w:rPr>
      <w:rFonts w:ascii="Cambria" w:eastAsia="Times New Roman" w:hAnsi="Cambria"/>
      <w:b/>
      <w:bCs/>
      <w:color w:val="4F81BD"/>
      <w:szCs w:val="22"/>
      <w:lang w:bidi="ar-SA"/>
    </w:rPr>
  </w:style>
  <w:style w:type="paragraph" w:styleId="Heading4">
    <w:name w:val="heading 4"/>
    <w:basedOn w:val="Normal"/>
    <w:next w:val="Normal"/>
    <w:link w:val="Heading4Char"/>
    <w:qFormat/>
    <w:rsid w:val="004D3CC3"/>
    <w:pPr>
      <w:keepNext/>
      <w:spacing w:after="0" w:line="240" w:lineRule="auto"/>
      <w:outlineLvl w:val="3"/>
    </w:pPr>
    <w:rPr>
      <w:rFonts w:ascii="Times New Roman" w:eastAsia="Times New Roman" w:hAnsi="Times New Roman"/>
      <w:b/>
      <w:sz w:val="16"/>
      <w:szCs w:val="24"/>
      <w:lang w:bidi="ar-SA"/>
    </w:rPr>
  </w:style>
  <w:style w:type="paragraph" w:styleId="Heading6">
    <w:name w:val="heading 6"/>
    <w:basedOn w:val="Normal"/>
    <w:next w:val="Normal"/>
    <w:link w:val="Heading6Char"/>
    <w:uiPriority w:val="9"/>
    <w:semiHidden/>
    <w:unhideWhenUsed/>
    <w:qFormat/>
    <w:rsid w:val="004D3CC3"/>
    <w:pPr>
      <w:keepNext/>
      <w:keepLines/>
      <w:spacing w:before="200" w:after="0"/>
      <w:outlineLvl w:val="5"/>
    </w:pPr>
    <w:rPr>
      <w:rFonts w:ascii="Cambria" w:eastAsia="Times New Roman" w:hAnsi="Cambria"/>
      <w:i/>
      <w:iCs/>
      <w:color w:val="243F60"/>
      <w:szCs w:val="22"/>
      <w:lang w:bidi="ar-SA"/>
    </w:rPr>
  </w:style>
  <w:style w:type="paragraph" w:styleId="Heading7">
    <w:name w:val="heading 7"/>
    <w:basedOn w:val="Normal"/>
    <w:next w:val="Normal"/>
    <w:link w:val="Heading7Char"/>
    <w:qFormat/>
    <w:rsid w:val="004D3CC3"/>
    <w:pPr>
      <w:keepNext/>
      <w:numPr>
        <w:ilvl w:val="1"/>
        <w:numId w:val="1"/>
      </w:numPr>
      <w:tabs>
        <w:tab w:val="clear" w:pos="907"/>
      </w:tabs>
      <w:spacing w:after="0" w:line="360" w:lineRule="auto"/>
      <w:jc w:val="both"/>
      <w:outlineLvl w:val="6"/>
    </w:pPr>
    <w:rPr>
      <w:rFonts w:ascii="Arial" w:eastAsia="Times New Roman" w:hAnsi="Arial" w:cs="Arial"/>
      <w:b/>
      <w:sz w:val="24"/>
      <w:szCs w:val="24"/>
      <w:lang w:bidi="ar-SA"/>
    </w:rPr>
  </w:style>
  <w:style w:type="paragraph" w:styleId="Heading9">
    <w:name w:val="heading 9"/>
    <w:basedOn w:val="Normal"/>
    <w:next w:val="Normal"/>
    <w:link w:val="Heading9Char"/>
    <w:uiPriority w:val="9"/>
    <w:semiHidden/>
    <w:unhideWhenUsed/>
    <w:qFormat/>
    <w:rsid w:val="004D3CC3"/>
    <w:pPr>
      <w:keepNext/>
      <w:keepLines/>
      <w:spacing w:before="200" w:after="0"/>
      <w:outlineLvl w:val="8"/>
    </w:pPr>
    <w:rPr>
      <w:rFonts w:ascii="Cambria" w:eastAsia="Times New Roman" w:hAnsi="Cambria"/>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CC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4D3CC3"/>
    <w:rPr>
      <w:rFonts w:ascii="Arial" w:eastAsia="Times New Roman" w:hAnsi="Arial" w:cs="Arial"/>
      <w:b/>
    </w:rPr>
  </w:style>
  <w:style w:type="character" w:customStyle="1" w:styleId="Heading3Char">
    <w:name w:val="Heading 3 Char"/>
    <w:basedOn w:val="DefaultParagraphFont"/>
    <w:link w:val="Heading3"/>
    <w:uiPriority w:val="9"/>
    <w:semiHidden/>
    <w:rsid w:val="004D3CC3"/>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rsid w:val="004D3CC3"/>
    <w:rPr>
      <w:rFonts w:ascii="Times New Roman" w:eastAsia="Times New Roman" w:hAnsi="Times New Roman" w:cs="Times New Roman"/>
      <w:b/>
      <w:sz w:val="16"/>
    </w:rPr>
  </w:style>
  <w:style w:type="character" w:customStyle="1" w:styleId="Heading6Char">
    <w:name w:val="Heading 6 Char"/>
    <w:basedOn w:val="DefaultParagraphFont"/>
    <w:link w:val="Heading6"/>
    <w:uiPriority w:val="9"/>
    <w:semiHidden/>
    <w:rsid w:val="004D3CC3"/>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rsid w:val="004D3CC3"/>
    <w:rPr>
      <w:rFonts w:ascii="Arial" w:eastAsia="Times New Roman" w:hAnsi="Arial" w:cs="Arial"/>
      <w:b/>
    </w:rPr>
  </w:style>
  <w:style w:type="character" w:customStyle="1" w:styleId="Heading9Char">
    <w:name w:val="Heading 9 Char"/>
    <w:basedOn w:val="DefaultParagraphFont"/>
    <w:link w:val="Heading9"/>
    <w:uiPriority w:val="9"/>
    <w:semiHidden/>
    <w:rsid w:val="004D3CC3"/>
    <w:rPr>
      <w:rFonts w:ascii="Cambria" w:eastAsia="Times New Roman" w:hAnsi="Cambria" w:cs="Times New Roman"/>
      <w:i/>
      <w:iCs/>
      <w:color w:val="404040"/>
      <w:sz w:val="20"/>
      <w:szCs w:val="20"/>
    </w:rPr>
  </w:style>
  <w:style w:type="paragraph" w:styleId="Header">
    <w:name w:val="header"/>
    <w:basedOn w:val="Normal"/>
    <w:link w:val="HeaderChar"/>
    <w:uiPriority w:val="99"/>
    <w:unhideWhenUsed/>
    <w:rsid w:val="004D3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CC3"/>
    <w:rPr>
      <w:rFonts w:ascii="Calibri" w:eastAsia="Calibri" w:hAnsi="Calibri" w:cs="Times New Roman"/>
      <w:sz w:val="22"/>
      <w:szCs w:val="28"/>
      <w:lang w:bidi="th-TH"/>
    </w:rPr>
  </w:style>
  <w:style w:type="paragraph" w:styleId="Footer">
    <w:name w:val="footer"/>
    <w:basedOn w:val="Normal"/>
    <w:link w:val="FooterChar"/>
    <w:uiPriority w:val="99"/>
    <w:unhideWhenUsed/>
    <w:rsid w:val="004D3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CC3"/>
    <w:rPr>
      <w:rFonts w:ascii="Calibri" w:eastAsia="Calibri" w:hAnsi="Calibri" w:cs="Times New Roman"/>
      <w:sz w:val="22"/>
      <w:szCs w:val="28"/>
      <w:lang w:bidi="th-TH"/>
    </w:rPr>
  </w:style>
  <w:style w:type="character" w:customStyle="1" w:styleId="font81">
    <w:name w:val="font81"/>
    <w:rsid w:val="004D3CC3"/>
    <w:rPr>
      <w:sz w:val="14"/>
      <w:szCs w:val="14"/>
    </w:rPr>
  </w:style>
  <w:style w:type="character" w:styleId="Strong">
    <w:name w:val="Strong"/>
    <w:uiPriority w:val="22"/>
    <w:qFormat/>
    <w:rsid w:val="004D3CC3"/>
    <w:rPr>
      <w:rFonts w:cs="Times New Roman"/>
      <w:b/>
      <w:bCs/>
    </w:rPr>
  </w:style>
  <w:style w:type="paragraph" w:customStyle="1" w:styleId="ADICTitle">
    <w:name w:val="ADIC Title"/>
    <w:basedOn w:val="Title"/>
    <w:autoRedefine/>
    <w:rsid w:val="004D3CC3"/>
    <w:pPr>
      <w:pBdr>
        <w:bottom w:val="none" w:sz="0" w:space="0" w:color="auto"/>
      </w:pBdr>
      <w:spacing w:before="240" w:after="60"/>
      <w:contextualSpacing w:val="0"/>
      <w:jc w:val="center"/>
      <w:outlineLvl w:val="0"/>
    </w:pPr>
    <w:rPr>
      <w:rFonts w:ascii="Arial" w:hAnsi="Arial" w:cs="Arial"/>
      <w:b/>
      <w:bCs/>
      <w:color w:val="auto"/>
      <w:spacing w:val="0"/>
      <w:sz w:val="26"/>
      <w:szCs w:val="32"/>
      <w:lang w:bidi="ar-SA"/>
    </w:rPr>
  </w:style>
  <w:style w:type="paragraph" w:customStyle="1" w:styleId="ADICPaperAuthor">
    <w:name w:val="ADIC Paper Author"/>
    <w:basedOn w:val="Normal"/>
    <w:autoRedefine/>
    <w:rsid w:val="004D3CC3"/>
    <w:pPr>
      <w:spacing w:after="0" w:line="240" w:lineRule="auto"/>
      <w:jc w:val="center"/>
    </w:pPr>
    <w:rPr>
      <w:rFonts w:ascii="Times New Roman" w:eastAsia="Times New Roman" w:hAnsi="Times New Roman"/>
      <w:b/>
      <w:sz w:val="24"/>
      <w:szCs w:val="24"/>
      <w:lang w:bidi="ar-SA"/>
    </w:rPr>
  </w:style>
  <w:style w:type="paragraph" w:customStyle="1" w:styleId="ADICAbstractBold">
    <w:name w:val="ADIC Abstract + Bold"/>
    <w:basedOn w:val="Normal"/>
    <w:link w:val="ADICAbstractBoldCharChar"/>
    <w:autoRedefine/>
    <w:rsid w:val="008C02FE"/>
    <w:pPr>
      <w:spacing w:after="0" w:line="240" w:lineRule="auto"/>
      <w:ind w:right="288"/>
      <w:jc w:val="center"/>
    </w:pPr>
    <w:rPr>
      <w:rFonts w:ascii="Times New Roman" w:eastAsia="Times New Roman" w:hAnsi="Times New Roman"/>
      <w:b/>
      <w:sz w:val="20"/>
      <w:szCs w:val="20"/>
      <w:lang w:bidi="ar-SA"/>
    </w:rPr>
  </w:style>
  <w:style w:type="paragraph" w:customStyle="1" w:styleId="ADICAddress">
    <w:name w:val="ADIC Address"/>
    <w:basedOn w:val="Normal"/>
    <w:rsid w:val="004D3CC3"/>
    <w:pPr>
      <w:spacing w:after="0" w:line="240" w:lineRule="auto"/>
      <w:jc w:val="center"/>
    </w:pPr>
    <w:rPr>
      <w:rFonts w:ascii="Arial" w:eastAsia="Times New Roman" w:hAnsi="Arial"/>
      <w:i/>
      <w:sz w:val="20"/>
      <w:szCs w:val="20"/>
      <w:lang w:bidi="ar-SA"/>
    </w:rPr>
  </w:style>
  <w:style w:type="character" w:customStyle="1" w:styleId="ADICAbstractBoldCharChar">
    <w:name w:val="ADIC Abstract + Bold Char Char"/>
    <w:link w:val="ADICAbstractBold"/>
    <w:rsid w:val="008C02FE"/>
    <w:rPr>
      <w:rFonts w:ascii="Times New Roman" w:eastAsia="Times New Roman" w:hAnsi="Times New Roman" w:cs="Times New Roman"/>
      <w:b/>
      <w:sz w:val="20"/>
      <w:szCs w:val="20"/>
    </w:rPr>
  </w:style>
  <w:style w:type="paragraph" w:customStyle="1" w:styleId="ADICAbstractLeft127cmRight127cm1">
    <w:name w:val="ADIC Abstract + Left:  1.27 cm Right:  1.27 cm1"/>
    <w:basedOn w:val="Normal"/>
    <w:autoRedefine/>
    <w:rsid w:val="004D3CC3"/>
    <w:pPr>
      <w:spacing w:after="0" w:line="240" w:lineRule="auto"/>
      <w:ind w:right="27"/>
      <w:jc w:val="both"/>
    </w:pPr>
    <w:rPr>
      <w:rFonts w:ascii="Times New Roman" w:eastAsia="Times New Roman" w:hAnsi="Times New Roman"/>
      <w:i/>
      <w:szCs w:val="22"/>
      <w:lang w:val="id-ID" w:bidi="ar-SA"/>
    </w:rPr>
  </w:style>
  <w:style w:type="paragraph" w:customStyle="1" w:styleId="ADICKeywords">
    <w:name w:val="ADIC Keywords"/>
    <w:basedOn w:val="ADICAbstractLeft127cmRight127cm1"/>
    <w:autoRedefine/>
    <w:rsid w:val="004D3CC3"/>
    <w:rPr>
      <w:b/>
    </w:rPr>
  </w:style>
  <w:style w:type="paragraph" w:styleId="Title">
    <w:name w:val="Title"/>
    <w:basedOn w:val="Normal"/>
    <w:next w:val="Normal"/>
    <w:link w:val="TitleChar"/>
    <w:qFormat/>
    <w:rsid w:val="004D3CC3"/>
    <w:pPr>
      <w:pBdr>
        <w:bottom w:val="single" w:sz="8" w:space="4" w:color="4F81BD"/>
      </w:pBdr>
      <w:spacing w:after="300" w:line="240" w:lineRule="auto"/>
      <w:contextualSpacing/>
    </w:pPr>
    <w:rPr>
      <w:rFonts w:ascii="Cambria" w:eastAsia="Times New Roman" w:hAnsi="Cambria" w:cs="Angsana New"/>
      <w:color w:val="17365D"/>
      <w:spacing w:val="5"/>
      <w:kern w:val="28"/>
      <w:sz w:val="52"/>
      <w:szCs w:val="66"/>
    </w:rPr>
  </w:style>
  <w:style w:type="character" w:customStyle="1" w:styleId="TitleChar">
    <w:name w:val="Title Char"/>
    <w:basedOn w:val="DefaultParagraphFont"/>
    <w:link w:val="Title"/>
    <w:rsid w:val="004D3CC3"/>
    <w:rPr>
      <w:rFonts w:ascii="Cambria" w:eastAsia="Times New Roman" w:hAnsi="Cambria" w:cs="Angsana New"/>
      <w:color w:val="17365D"/>
      <w:spacing w:val="5"/>
      <w:kern w:val="28"/>
      <w:sz w:val="52"/>
      <w:szCs w:val="66"/>
      <w:lang w:bidi="th-TH"/>
    </w:rPr>
  </w:style>
  <w:style w:type="paragraph" w:styleId="FootnoteText">
    <w:name w:val="footnote text"/>
    <w:basedOn w:val="Normal"/>
    <w:link w:val="FootnoteTextChar"/>
    <w:uiPriority w:val="99"/>
    <w:semiHidden/>
    <w:unhideWhenUsed/>
    <w:rsid w:val="004D3CC3"/>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4D3CC3"/>
    <w:rPr>
      <w:rFonts w:ascii="Calibri" w:eastAsia="Calibri" w:hAnsi="Calibri" w:cs="Angsana New"/>
      <w:sz w:val="20"/>
      <w:szCs w:val="25"/>
      <w:lang w:bidi="th-TH"/>
    </w:rPr>
  </w:style>
  <w:style w:type="character" w:styleId="FootnoteReference">
    <w:name w:val="footnote reference"/>
    <w:uiPriority w:val="99"/>
    <w:semiHidden/>
    <w:unhideWhenUsed/>
    <w:rsid w:val="004D3CC3"/>
    <w:rPr>
      <w:vertAlign w:val="superscript"/>
    </w:rPr>
  </w:style>
  <w:style w:type="paragraph" w:customStyle="1" w:styleId="ADICParagraphothers">
    <w:name w:val="ADIC Paragraph others"/>
    <w:basedOn w:val="Normal"/>
    <w:link w:val="ADICParagraphothersChar"/>
    <w:rsid w:val="004D3CC3"/>
    <w:pPr>
      <w:spacing w:before="240" w:after="240" w:line="240" w:lineRule="auto"/>
      <w:jc w:val="both"/>
    </w:pPr>
    <w:rPr>
      <w:rFonts w:ascii="Arial" w:eastAsia="Times New Roman" w:hAnsi="Arial"/>
      <w:szCs w:val="22"/>
      <w:lang w:bidi="ar-SA"/>
    </w:rPr>
  </w:style>
  <w:style w:type="paragraph" w:customStyle="1" w:styleId="ADICSubsectionheadingBold">
    <w:name w:val="ADIC Subsection heading Bold"/>
    <w:basedOn w:val="Normal"/>
    <w:link w:val="ADICSubsectionheadingBoldCharChar"/>
    <w:autoRedefine/>
    <w:rsid w:val="004D3CC3"/>
    <w:pPr>
      <w:spacing w:after="0" w:line="240" w:lineRule="auto"/>
    </w:pPr>
    <w:rPr>
      <w:rFonts w:ascii="Arial" w:eastAsia="Times New Roman" w:hAnsi="Arial"/>
      <w:b/>
      <w:szCs w:val="24"/>
      <w:lang w:bidi="ar-SA"/>
    </w:rPr>
  </w:style>
  <w:style w:type="character" w:customStyle="1" w:styleId="ADICSubsectionheadingBoldCharChar">
    <w:name w:val="ADIC Subsection heading Bold Char Char"/>
    <w:link w:val="ADICSubsectionheadingBold"/>
    <w:rsid w:val="004D3CC3"/>
    <w:rPr>
      <w:rFonts w:ascii="Arial" w:eastAsia="Times New Roman" w:hAnsi="Arial" w:cs="Times New Roman"/>
      <w:b/>
      <w:sz w:val="22"/>
    </w:rPr>
  </w:style>
  <w:style w:type="character" w:customStyle="1" w:styleId="ADICParagraphothersChar">
    <w:name w:val="ADIC Paragraph others Char"/>
    <w:link w:val="ADICParagraphothers"/>
    <w:rsid w:val="004D3CC3"/>
    <w:rPr>
      <w:rFonts w:ascii="Arial" w:eastAsia="Times New Roman" w:hAnsi="Arial" w:cs="Times New Roman"/>
      <w:sz w:val="22"/>
      <w:szCs w:val="22"/>
    </w:rPr>
  </w:style>
  <w:style w:type="paragraph" w:customStyle="1" w:styleId="ADICFigure">
    <w:name w:val="ADIC Figure"/>
    <w:basedOn w:val="Normal"/>
    <w:link w:val="ADICFigureChar"/>
    <w:rsid w:val="004D3CC3"/>
    <w:pPr>
      <w:spacing w:before="480" w:after="480" w:line="240" w:lineRule="auto"/>
      <w:jc w:val="center"/>
    </w:pPr>
    <w:rPr>
      <w:rFonts w:ascii="Arial" w:eastAsia="Times New Roman" w:hAnsi="Arial"/>
      <w:szCs w:val="22"/>
      <w:lang w:bidi="ar-SA"/>
    </w:rPr>
  </w:style>
  <w:style w:type="paragraph" w:customStyle="1" w:styleId="ADICFigureCaption">
    <w:name w:val="ADIC Figure Caption"/>
    <w:basedOn w:val="ADICFigure"/>
    <w:link w:val="ADICFigureCaptionCharChar"/>
    <w:rsid w:val="004D3CC3"/>
    <w:rPr>
      <w:bCs/>
    </w:rPr>
  </w:style>
  <w:style w:type="character" w:customStyle="1" w:styleId="ADICFigureChar">
    <w:name w:val="ADIC Figure Char"/>
    <w:link w:val="ADICFigure"/>
    <w:rsid w:val="004D3CC3"/>
    <w:rPr>
      <w:rFonts w:ascii="Arial" w:eastAsia="Times New Roman" w:hAnsi="Arial" w:cs="Times New Roman"/>
      <w:sz w:val="22"/>
      <w:szCs w:val="22"/>
    </w:rPr>
  </w:style>
  <w:style w:type="character" w:customStyle="1" w:styleId="ADICFigureCaptionCharChar">
    <w:name w:val="ADIC Figure Caption Char Char"/>
    <w:link w:val="ADICFigureCaption"/>
    <w:rsid w:val="004D3CC3"/>
    <w:rPr>
      <w:rFonts w:ascii="Arial" w:eastAsia="Times New Roman" w:hAnsi="Arial" w:cs="Times New Roman"/>
      <w:bCs/>
      <w:sz w:val="22"/>
      <w:szCs w:val="22"/>
    </w:rPr>
  </w:style>
  <w:style w:type="character" w:customStyle="1" w:styleId="ADICArial10pt">
    <w:name w:val="ADIC Arial 10 pt"/>
    <w:rsid w:val="004D3CC3"/>
    <w:rPr>
      <w:rFonts w:ascii="Arial" w:hAnsi="Arial"/>
      <w:sz w:val="20"/>
    </w:rPr>
  </w:style>
  <w:style w:type="character" w:customStyle="1" w:styleId="ADICTableCaption">
    <w:name w:val="ADIC Table Caption"/>
    <w:rsid w:val="004D3CC3"/>
    <w:rPr>
      <w:rFonts w:ascii="Arial" w:hAnsi="Arial"/>
      <w:bCs/>
      <w:sz w:val="20"/>
    </w:rPr>
  </w:style>
  <w:style w:type="paragraph" w:styleId="BalloonText">
    <w:name w:val="Balloon Text"/>
    <w:basedOn w:val="Normal"/>
    <w:link w:val="BalloonTextChar"/>
    <w:uiPriority w:val="99"/>
    <w:semiHidden/>
    <w:unhideWhenUsed/>
    <w:rsid w:val="004D3CC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D3CC3"/>
    <w:rPr>
      <w:rFonts w:ascii="Tahoma" w:eastAsia="Calibri" w:hAnsi="Tahoma" w:cs="Angsana New"/>
      <w:sz w:val="16"/>
      <w:szCs w:val="20"/>
      <w:lang w:bidi="th-TH"/>
    </w:rPr>
  </w:style>
  <w:style w:type="character" w:styleId="Hyperlink">
    <w:name w:val="Hyperlink"/>
    <w:uiPriority w:val="99"/>
    <w:unhideWhenUsed/>
    <w:rsid w:val="004D3CC3"/>
    <w:rPr>
      <w:color w:val="0000FF"/>
      <w:u w:val="single"/>
    </w:rPr>
  </w:style>
  <w:style w:type="paragraph" w:styleId="NormalWeb">
    <w:name w:val="Normal (Web)"/>
    <w:basedOn w:val="Normal"/>
    <w:uiPriority w:val="99"/>
    <w:unhideWhenUsed/>
    <w:rsid w:val="004D3CC3"/>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hps">
    <w:name w:val="hps"/>
    <w:rsid w:val="004D3CC3"/>
  </w:style>
  <w:style w:type="paragraph" w:styleId="ListParagraph">
    <w:name w:val="List Paragraph"/>
    <w:basedOn w:val="Normal"/>
    <w:link w:val="ListParagraphChar"/>
    <w:uiPriority w:val="34"/>
    <w:qFormat/>
    <w:rsid w:val="004D3CC3"/>
    <w:pPr>
      <w:ind w:left="720"/>
      <w:contextualSpacing/>
    </w:pPr>
    <w:rPr>
      <w:szCs w:val="22"/>
      <w:lang w:bidi="ar-SA"/>
    </w:rPr>
  </w:style>
  <w:style w:type="table" w:styleId="TableGrid">
    <w:name w:val="Table Grid"/>
    <w:basedOn w:val="TableNormal"/>
    <w:uiPriority w:val="1"/>
    <w:rsid w:val="004D3CC3"/>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4D3CC3"/>
    <w:pPr>
      <w:spacing w:after="0" w:line="240" w:lineRule="auto"/>
    </w:pPr>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4D3CC3"/>
    <w:rPr>
      <w:rFonts w:ascii="Tahoma" w:eastAsia="Calibri" w:hAnsi="Tahoma" w:cs="Tahoma"/>
      <w:sz w:val="16"/>
      <w:szCs w:val="16"/>
    </w:rPr>
  </w:style>
  <w:style w:type="paragraph" w:styleId="BodyText3">
    <w:name w:val="Body Text 3"/>
    <w:basedOn w:val="Normal"/>
    <w:link w:val="BodyText3Char"/>
    <w:semiHidden/>
    <w:rsid w:val="004D3CC3"/>
    <w:pPr>
      <w:spacing w:after="0" w:line="240" w:lineRule="auto"/>
      <w:jc w:val="both"/>
    </w:pPr>
    <w:rPr>
      <w:rFonts w:ascii="Arial" w:eastAsia="Times New Roman" w:hAnsi="Arial" w:cs="Arial"/>
      <w:bCs/>
      <w:sz w:val="24"/>
      <w:szCs w:val="24"/>
      <w:lang w:bidi="ar-SA"/>
    </w:rPr>
  </w:style>
  <w:style w:type="character" w:customStyle="1" w:styleId="BodyText3Char">
    <w:name w:val="Body Text 3 Char"/>
    <w:basedOn w:val="DefaultParagraphFont"/>
    <w:link w:val="BodyText3"/>
    <w:semiHidden/>
    <w:rsid w:val="004D3CC3"/>
    <w:rPr>
      <w:rFonts w:ascii="Arial" w:eastAsia="Times New Roman" w:hAnsi="Arial" w:cs="Arial"/>
      <w:bCs/>
    </w:rPr>
  </w:style>
  <w:style w:type="paragraph" w:styleId="BodyTextIndent3">
    <w:name w:val="Body Text Indent 3"/>
    <w:basedOn w:val="Normal"/>
    <w:link w:val="BodyTextIndent3Char"/>
    <w:semiHidden/>
    <w:rsid w:val="004D3CC3"/>
    <w:pPr>
      <w:tabs>
        <w:tab w:val="left" w:pos="360"/>
      </w:tabs>
      <w:spacing w:after="0" w:line="360" w:lineRule="auto"/>
      <w:ind w:left="360" w:hanging="360"/>
      <w:jc w:val="both"/>
    </w:pPr>
    <w:rPr>
      <w:rFonts w:ascii="Arial" w:eastAsia="Times New Roman" w:hAnsi="Arial" w:cs="Arial"/>
      <w:bCs/>
      <w:sz w:val="24"/>
      <w:szCs w:val="24"/>
      <w:lang w:bidi="ar-SA"/>
    </w:rPr>
  </w:style>
  <w:style w:type="character" w:customStyle="1" w:styleId="BodyTextIndent3Char">
    <w:name w:val="Body Text Indent 3 Char"/>
    <w:basedOn w:val="DefaultParagraphFont"/>
    <w:link w:val="BodyTextIndent3"/>
    <w:semiHidden/>
    <w:rsid w:val="004D3CC3"/>
    <w:rPr>
      <w:rFonts w:ascii="Arial" w:eastAsia="Times New Roman" w:hAnsi="Arial" w:cs="Arial"/>
      <w:bCs/>
    </w:rPr>
  </w:style>
  <w:style w:type="paragraph" w:styleId="Caption">
    <w:name w:val="caption"/>
    <w:basedOn w:val="Normal"/>
    <w:next w:val="Normal"/>
    <w:uiPriority w:val="35"/>
    <w:unhideWhenUsed/>
    <w:qFormat/>
    <w:rsid w:val="004D3CC3"/>
    <w:pPr>
      <w:spacing w:line="240" w:lineRule="auto"/>
    </w:pPr>
    <w:rPr>
      <w:b/>
      <w:bCs/>
      <w:color w:val="4F81BD"/>
      <w:sz w:val="18"/>
      <w:szCs w:val="18"/>
      <w:lang w:bidi="ar-SA"/>
    </w:rPr>
  </w:style>
  <w:style w:type="paragraph" w:styleId="BodyText">
    <w:name w:val="Body Text"/>
    <w:basedOn w:val="Normal"/>
    <w:link w:val="BodyTextChar"/>
    <w:uiPriority w:val="99"/>
    <w:semiHidden/>
    <w:unhideWhenUsed/>
    <w:rsid w:val="004D3CC3"/>
    <w:pPr>
      <w:spacing w:after="120"/>
    </w:pPr>
    <w:rPr>
      <w:szCs w:val="22"/>
      <w:lang w:bidi="ar-SA"/>
    </w:rPr>
  </w:style>
  <w:style w:type="character" w:customStyle="1" w:styleId="BodyTextChar">
    <w:name w:val="Body Text Char"/>
    <w:basedOn w:val="DefaultParagraphFont"/>
    <w:link w:val="BodyText"/>
    <w:uiPriority w:val="99"/>
    <w:semiHidden/>
    <w:rsid w:val="004D3CC3"/>
    <w:rPr>
      <w:rFonts w:ascii="Calibri" w:eastAsia="Calibri" w:hAnsi="Calibri" w:cs="Times New Roman"/>
      <w:sz w:val="22"/>
      <w:szCs w:val="22"/>
    </w:rPr>
  </w:style>
  <w:style w:type="paragraph" w:styleId="TOCHeading">
    <w:name w:val="TOC Heading"/>
    <w:basedOn w:val="Heading1"/>
    <w:next w:val="Normal"/>
    <w:uiPriority w:val="39"/>
    <w:unhideWhenUsed/>
    <w:qFormat/>
    <w:rsid w:val="004D3CC3"/>
    <w:pPr>
      <w:outlineLvl w:val="9"/>
    </w:pPr>
  </w:style>
  <w:style w:type="paragraph" w:styleId="TOC2">
    <w:name w:val="toc 2"/>
    <w:basedOn w:val="Normal"/>
    <w:next w:val="Normal"/>
    <w:autoRedefine/>
    <w:uiPriority w:val="39"/>
    <w:unhideWhenUsed/>
    <w:qFormat/>
    <w:rsid w:val="004D3CC3"/>
    <w:pPr>
      <w:tabs>
        <w:tab w:val="left" w:pos="1100"/>
        <w:tab w:val="right" w:leader="dot" w:pos="8486"/>
      </w:tabs>
      <w:spacing w:after="120"/>
      <w:ind w:left="1080" w:hanging="860"/>
      <w:jc w:val="both"/>
    </w:pPr>
    <w:rPr>
      <w:rFonts w:eastAsia="Times New Roman"/>
      <w:szCs w:val="22"/>
      <w:lang w:bidi="ar-SA"/>
    </w:rPr>
  </w:style>
  <w:style w:type="paragraph" w:styleId="TOC1">
    <w:name w:val="toc 1"/>
    <w:basedOn w:val="Normal"/>
    <w:next w:val="Normal"/>
    <w:autoRedefine/>
    <w:uiPriority w:val="39"/>
    <w:unhideWhenUsed/>
    <w:qFormat/>
    <w:rsid w:val="004D3CC3"/>
    <w:pPr>
      <w:spacing w:after="100"/>
    </w:pPr>
    <w:rPr>
      <w:rFonts w:eastAsia="Times New Roman"/>
      <w:szCs w:val="22"/>
      <w:lang w:bidi="ar-SA"/>
    </w:rPr>
  </w:style>
  <w:style w:type="paragraph" w:styleId="TOC3">
    <w:name w:val="toc 3"/>
    <w:basedOn w:val="Normal"/>
    <w:next w:val="Normal"/>
    <w:autoRedefine/>
    <w:uiPriority w:val="39"/>
    <w:unhideWhenUsed/>
    <w:qFormat/>
    <w:rsid w:val="004D3CC3"/>
    <w:pPr>
      <w:spacing w:after="100"/>
      <w:ind w:left="440"/>
    </w:pPr>
    <w:rPr>
      <w:rFonts w:eastAsia="Times New Roman"/>
      <w:szCs w:val="22"/>
      <w:lang w:bidi="ar-SA"/>
    </w:rPr>
  </w:style>
  <w:style w:type="character" w:styleId="LineNumber">
    <w:name w:val="line number"/>
    <w:uiPriority w:val="99"/>
    <w:semiHidden/>
    <w:unhideWhenUsed/>
    <w:rsid w:val="004D3CC3"/>
  </w:style>
  <w:style w:type="paragraph" w:styleId="TableofFigures">
    <w:name w:val="table of figures"/>
    <w:basedOn w:val="Normal"/>
    <w:next w:val="Normal"/>
    <w:uiPriority w:val="99"/>
    <w:unhideWhenUsed/>
    <w:rsid w:val="004D3CC3"/>
    <w:rPr>
      <w:rFonts w:ascii="Times New Roman" w:hAnsi="Times New Roman"/>
      <w:sz w:val="24"/>
      <w:szCs w:val="22"/>
      <w:lang w:bidi="ar-SA"/>
    </w:rPr>
  </w:style>
  <w:style w:type="paragraph" w:styleId="BodyText2">
    <w:name w:val="Body Text 2"/>
    <w:basedOn w:val="Normal"/>
    <w:link w:val="BodyText2Char"/>
    <w:uiPriority w:val="99"/>
    <w:semiHidden/>
    <w:unhideWhenUsed/>
    <w:rsid w:val="004D3CC3"/>
    <w:pPr>
      <w:spacing w:after="120" w:line="480" w:lineRule="auto"/>
    </w:pPr>
    <w:rPr>
      <w:szCs w:val="22"/>
      <w:lang w:bidi="ar-SA"/>
    </w:rPr>
  </w:style>
  <w:style w:type="character" w:customStyle="1" w:styleId="BodyText2Char">
    <w:name w:val="Body Text 2 Char"/>
    <w:basedOn w:val="DefaultParagraphFont"/>
    <w:link w:val="BodyText2"/>
    <w:uiPriority w:val="99"/>
    <w:semiHidden/>
    <w:rsid w:val="004D3CC3"/>
    <w:rPr>
      <w:rFonts w:ascii="Calibri" w:eastAsia="Calibri" w:hAnsi="Calibri" w:cs="Times New Roman"/>
      <w:sz w:val="22"/>
      <w:szCs w:val="22"/>
    </w:rPr>
  </w:style>
  <w:style w:type="paragraph" w:styleId="BodyTextIndent">
    <w:name w:val="Body Text Indent"/>
    <w:basedOn w:val="Normal"/>
    <w:link w:val="BodyTextIndentChar"/>
    <w:uiPriority w:val="99"/>
    <w:semiHidden/>
    <w:unhideWhenUsed/>
    <w:rsid w:val="004D3CC3"/>
    <w:pPr>
      <w:spacing w:after="120" w:line="240" w:lineRule="auto"/>
      <w:ind w:left="360"/>
    </w:pPr>
    <w:rPr>
      <w:rFonts w:ascii="Times New Roman" w:eastAsia="Times New Roman" w:hAnsi="Times New Roman"/>
      <w:sz w:val="24"/>
      <w:szCs w:val="24"/>
      <w:lang w:bidi="ar-SA"/>
    </w:rPr>
  </w:style>
  <w:style w:type="character" w:customStyle="1" w:styleId="BodyTextIndentChar">
    <w:name w:val="Body Text Indent Char"/>
    <w:basedOn w:val="DefaultParagraphFont"/>
    <w:link w:val="BodyTextIndent"/>
    <w:uiPriority w:val="99"/>
    <w:semiHidden/>
    <w:rsid w:val="004D3CC3"/>
    <w:rPr>
      <w:rFonts w:ascii="Times New Roman" w:eastAsia="Times New Roman" w:hAnsi="Times New Roman" w:cs="Times New Roman"/>
    </w:rPr>
  </w:style>
  <w:style w:type="numbering" w:customStyle="1" w:styleId="Style1">
    <w:name w:val="Style1"/>
    <w:uiPriority w:val="99"/>
    <w:rsid w:val="004D3CC3"/>
    <w:pPr>
      <w:numPr>
        <w:numId w:val="2"/>
      </w:numPr>
    </w:pPr>
  </w:style>
  <w:style w:type="paragraph" w:customStyle="1" w:styleId="Default">
    <w:name w:val="Default"/>
    <w:rsid w:val="004D3CC3"/>
    <w:pPr>
      <w:autoSpaceDE w:val="0"/>
      <w:autoSpaceDN w:val="0"/>
      <w:adjustRightInd w:val="0"/>
    </w:pPr>
    <w:rPr>
      <w:rFonts w:ascii="Times New Roman" w:eastAsia="Calibri" w:hAnsi="Times New Roman" w:cs="Times New Roman"/>
      <w:color w:val="000000"/>
    </w:rPr>
  </w:style>
  <w:style w:type="numbering" w:customStyle="1" w:styleId="Style2">
    <w:name w:val="Style2"/>
    <w:uiPriority w:val="99"/>
    <w:rsid w:val="004D3CC3"/>
    <w:pPr>
      <w:numPr>
        <w:numId w:val="3"/>
      </w:numPr>
    </w:pPr>
  </w:style>
  <w:style w:type="numbering" w:customStyle="1" w:styleId="Style3">
    <w:name w:val="Style3"/>
    <w:uiPriority w:val="99"/>
    <w:rsid w:val="004D3CC3"/>
    <w:pPr>
      <w:numPr>
        <w:numId w:val="4"/>
      </w:numPr>
    </w:pPr>
  </w:style>
  <w:style w:type="character" w:customStyle="1" w:styleId="CharacterStyle1">
    <w:name w:val="Character Style 1"/>
    <w:uiPriority w:val="99"/>
    <w:rsid w:val="004D3CC3"/>
    <w:rPr>
      <w:sz w:val="20"/>
      <w:szCs w:val="20"/>
    </w:rPr>
  </w:style>
  <w:style w:type="paragraph" w:customStyle="1" w:styleId="Style10">
    <w:name w:val="Style 1"/>
    <w:basedOn w:val="Normal"/>
    <w:uiPriority w:val="99"/>
    <w:rsid w:val="004D3CC3"/>
    <w:pPr>
      <w:widowControl w:val="0"/>
      <w:autoSpaceDE w:val="0"/>
      <w:autoSpaceDN w:val="0"/>
      <w:adjustRightInd w:val="0"/>
      <w:spacing w:after="0" w:line="240" w:lineRule="auto"/>
    </w:pPr>
    <w:rPr>
      <w:rFonts w:ascii="Times New Roman" w:eastAsia="Times New Roman" w:hAnsi="Times New Roman"/>
      <w:sz w:val="20"/>
      <w:szCs w:val="20"/>
      <w:lang w:bidi="ar-SA"/>
    </w:rPr>
  </w:style>
  <w:style w:type="character" w:customStyle="1" w:styleId="CharacterStyle2">
    <w:name w:val="Character Style 2"/>
    <w:uiPriority w:val="99"/>
    <w:rsid w:val="004D3CC3"/>
    <w:rPr>
      <w:sz w:val="20"/>
      <w:szCs w:val="20"/>
    </w:rPr>
  </w:style>
  <w:style w:type="character" w:styleId="Emphasis">
    <w:name w:val="Emphasis"/>
    <w:uiPriority w:val="20"/>
    <w:qFormat/>
    <w:rsid w:val="004D3CC3"/>
    <w:rPr>
      <w:i/>
      <w:iCs/>
    </w:rPr>
  </w:style>
  <w:style w:type="paragraph" w:styleId="TOC4">
    <w:name w:val="toc 4"/>
    <w:basedOn w:val="Normal"/>
    <w:next w:val="Normal"/>
    <w:autoRedefine/>
    <w:uiPriority w:val="39"/>
    <w:unhideWhenUsed/>
    <w:rsid w:val="004D3CC3"/>
    <w:pPr>
      <w:spacing w:after="100"/>
      <w:ind w:left="660"/>
    </w:pPr>
    <w:rPr>
      <w:rFonts w:eastAsia="Times New Roman"/>
      <w:szCs w:val="22"/>
      <w:lang w:bidi="ar-SA"/>
    </w:rPr>
  </w:style>
  <w:style w:type="paragraph" w:styleId="TOC5">
    <w:name w:val="toc 5"/>
    <w:basedOn w:val="Normal"/>
    <w:next w:val="Normal"/>
    <w:autoRedefine/>
    <w:uiPriority w:val="39"/>
    <w:unhideWhenUsed/>
    <w:rsid w:val="004D3CC3"/>
    <w:pPr>
      <w:spacing w:after="100"/>
      <w:ind w:left="880"/>
    </w:pPr>
    <w:rPr>
      <w:rFonts w:eastAsia="Times New Roman"/>
      <w:szCs w:val="22"/>
      <w:lang w:bidi="ar-SA"/>
    </w:rPr>
  </w:style>
  <w:style w:type="paragraph" w:styleId="TOC6">
    <w:name w:val="toc 6"/>
    <w:basedOn w:val="Normal"/>
    <w:next w:val="Normal"/>
    <w:autoRedefine/>
    <w:uiPriority w:val="39"/>
    <w:unhideWhenUsed/>
    <w:rsid w:val="004D3CC3"/>
    <w:pPr>
      <w:spacing w:after="100"/>
      <w:ind w:left="1100"/>
    </w:pPr>
    <w:rPr>
      <w:rFonts w:eastAsia="Times New Roman"/>
      <w:szCs w:val="22"/>
      <w:lang w:bidi="ar-SA"/>
    </w:rPr>
  </w:style>
  <w:style w:type="paragraph" w:styleId="TOC7">
    <w:name w:val="toc 7"/>
    <w:basedOn w:val="Normal"/>
    <w:next w:val="Normal"/>
    <w:autoRedefine/>
    <w:uiPriority w:val="39"/>
    <w:unhideWhenUsed/>
    <w:rsid w:val="004D3CC3"/>
    <w:pPr>
      <w:spacing w:after="100"/>
      <w:ind w:left="1320"/>
    </w:pPr>
    <w:rPr>
      <w:rFonts w:eastAsia="Times New Roman"/>
      <w:szCs w:val="22"/>
      <w:lang w:bidi="ar-SA"/>
    </w:rPr>
  </w:style>
  <w:style w:type="paragraph" w:styleId="TOC8">
    <w:name w:val="toc 8"/>
    <w:basedOn w:val="Normal"/>
    <w:next w:val="Normal"/>
    <w:autoRedefine/>
    <w:uiPriority w:val="39"/>
    <w:unhideWhenUsed/>
    <w:rsid w:val="004D3CC3"/>
    <w:pPr>
      <w:spacing w:after="100"/>
      <w:ind w:left="1540"/>
    </w:pPr>
    <w:rPr>
      <w:rFonts w:eastAsia="Times New Roman"/>
      <w:szCs w:val="22"/>
      <w:lang w:bidi="ar-SA"/>
    </w:rPr>
  </w:style>
  <w:style w:type="paragraph" w:styleId="TOC9">
    <w:name w:val="toc 9"/>
    <w:basedOn w:val="Normal"/>
    <w:next w:val="Normal"/>
    <w:autoRedefine/>
    <w:uiPriority w:val="39"/>
    <w:unhideWhenUsed/>
    <w:rsid w:val="004D3CC3"/>
    <w:pPr>
      <w:spacing w:after="100"/>
      <w:ind w:left="1760"/>
    </w:pPr>
    <w:rPr>
      <w:rFonts w:eastAsia="Times New Roman"/>
      <w:szCs w:val="22"/>
      <w:lang w:bidi="ar-SA"/>
    </w:rPr>
  </w:style>
  <w:style w:type="character" w:customStyle="1" w:styleId="shorttext">
    <w:name w:val="short_text"/>
    <w:rsid w:val="004D3CC3"/>
  </w:style>
  <w:style w:type="paragraph" w:customStyle="1" w:styleId="IEEEAuthorName">
    <w:name w:val="IEEE Author Name"/>
    <w:basedOn w:val="Normal"/>
    <w:next w:val="Normal"/>
    <w:rsid w:val="006D656C"/>
    <w:pPr>
      <w:adjustRightInd w:val="0"/>
      <w:snapToGrid w:val="0"/>
      <w:spacing w:before="120" w:after="120" w:line="240" w:lineRule="auto"/>
      <w:jc w:val="center"/>
    </w:pPr>
    <w:rPr>
      <w:rFonts w:ascii="Times New Roman" w:eastAsia="Times New Roman" w:hAnsi="Times New Roman"/>
      <w:szCs w:val="24"/>
      <w:lang w:val="en-GB" w:eastAsia="en-GB" w:bidi="ar-SA"/>
    </w:rPr>
  </w:style>
  <w:style w:type="paragraph" w:customStyle="1" w:styleId="IEEEParagraph">
    <w:name w:val="IEEE Paragraph"/>
    <w:basedOn w:val="Normal"/>
    <w:link w:val="IEEEParagraphChar"/>
    <w:rsid w:val="006D656C"/>
    <w:pPr>
      <w:adjustRightInd w:val="0"/>
      <w:snapToGrid w:val="0"/>
      <w:spacing w:after="0" w:line="240" w:lineRule="auto"/>
      <w:ind w:firstLine="216"/>
      <w:jc w:val="both"/>
    </w:pPr>
    <w:rPr>
      <w:rFonts w:ascii="Times New Roman" w:eastAsia="SimSun" w:hAnsi="Times New Roman"/>
      <w:sz w:val="24"/>
      <w:szCs w:val="24"/>
      <w:lang w:val="en-AU" w:eastAsia="zh-CN" w:bidi="ar-SA"/>
    </w:rPr>
  </w:style>
  <w:style w:type="character" w:customStyle="1" w:styleId="IEEEParagraphChar">
    <w:name w:val="IEEE Paragraph Char"/>
    <w:link w:val="IEEEParagraph"/>
    <w:rsid w:val="006D656C"/>
    <w:rPr>
      <w:rFonts w:ascii="Times New Roman" w:eastAsia="SimSun" w:hAnsi="Times New Roman" w:cs="Times New Roman"/>
      <w:lang w:val="en-AU" w:eastAsia="zh-CN"/>
    </w:rPr>
  </w:style>
  <w:style w:type="paragraph" w:customStyle="1" w:styleId="Authors">
    <w:name w:val="Authors"/>
    <w:basedOn w:val="Normal"/>
    <w:next w:val="Normal"/>
    <w:rsid w:val="006D656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szCs w:val="22"/>
      <w:lang w:bidi="ar-SA"/>
    </w:rPr>
  </w:style>
  <w:style w:type="paragraph" w:customStyle="1" w:styleId="Text">
    <w:name w:val="Text"/>
    <w:basedOn w:val="Normal"/>
    <w:link w:val="TextChar"/>
    <w:rsid w:val="006D340B"/>
    <w:pPr>
      <w:widowControl w:val="0"/>
      <w:autoSpaceDE w:val="0"/>
      <w:autoSpaceDN w:val="0"/>
      <w:spacing w:after="0" w:line="252" w:lineRule="auto"/>
      <w:ind w:firstLine="202"/>
      <w:jc w:val="both"/>
    </w:pPr>
    <w:rPr>
      <w:rFonts w:ascii="Times New Roman" w:eastAsia="PMingLiU" w:hAnsi="Times New Roman"/>
      <w:sz w:val="20"/>
      <w:szCs w:val="20"/>
      <w:lang w:val="x-none" w:eastAsia="x-none" w:bidi="ar-SA"/>
    </w:rPr>
  </w:style>
  <w:style w:type="character" w:customStyle="1" w:styleId="TextChar">
    <w:name w:val="Text Char"/>
    <w:link w:val="Text"/>
    <w:rsid w:val="006D340B"/>
    <w:rPr>
      <w:rFonts w:ascii="Times New Roman" w:eastAsia="PMingLiU" w:hAnsi="Times New Roman" w:cs="Times New Roman"/>
      <w:sz w:val="20"/>
      <w:szCs w:val="20"/>
      <w:lang w:val="x-none" w:eastAsia="x-none"/>
    </w:rPr>
  </w:style>
  <w:style w:type="paragraph" w:customStyle="1" w:styleId="IEEEHeading1">
    <w:name w:val="IEEE Heading 1"/>
    <w:basedOn w:val="Normal"/>
    <w:next w:val="IEEEParagraph"/>
    <w:rsid w:val="003B392A"/>
    <w:pPr>
      <w:numPr>
        <w:numId w:val="6"/>
      </w:numPr>
      <w:adjustRightInd w:val="0"/>
      <w:snapToGrid w:val="0"/>
      <w:spacing w:before="180" w:after="60" w:line="240" w:lineRule="auto"/>
      <w:jc w:val="center"/>
    </w:pPr>
    <w:rPr>
      <w:rFonts w:ascii="Times New Roman" w:eastAsia="SimSun" w:hAnsi="Times New Roman"/>
      <w:smallCaps/>
      <w:sz w:val="20"/>
      <w:szCs w:val="24"/>
      <w:lang w:val="en-AU" w:eastAsia="zh-CN" w:bidi="ar-SA"/>
    </w:rPr>
  </w:style>
  <w:style w:type="paragraph" w:styleId="EndnoteText">
    <w:name w:val="endnote text"/>
    <w:basedOn w:val="Normal"/>
    <w:link w:val="EndnoteTextChar"/>
    <w:uiPriority w:val="99"/>
    <w:unhideWhenUsed/>
    <w:rsid w:val="00E43354"/>
    <w:pPr>
      <w:spacing w:after="0" w:line="240" w:lineRule="auto"/>
    </w:pPr>
    <w:rPr>
      <w:sz w:val="24"/>
      <w:szCs w:val="24"/>
    </w:rPr>
  </w:style>
  <w:style w:type="character" w:customStyle="1" w:styleId="EndnoteTextChar">
    <w:name w:val="Endnote Text Char"/>
    <w:basedOn w:val="DefaultParagraphFont"/>
    <w:link w:val="EndnoteText"/>
    <w:uiPriority w:val="99"/>
    <w:rsid w:val="00E43354"/>
    <w:rPr>
      <w:rFonts w:ascii="Calibri" w:eastAsia="Calibri" w:hAnsi="Calibri" w:cs="Times New Roman"/>
      <w:lang w:bidi="th-TH"/>
    </w:rPr>
  </w:style>
  <w:style w:type="character" w:styleId="EndnoteReference">
    <w:name w:val="endnote reference"/>
    <w:basedOn w:val="DefaultParagraphFont"/>
    <w:uiPriority w:val="99"/>
    <w:unhideWhenUsed/>
    <w:rsid w:val="00E43354"/>
    <w:rPr>
      <w:vertAlign w:val="superscript"/>
    </w:rPr>
  </w:style>
  <w:style w:type="paragraph" w:styleId="CommentText">
    <w:name w:val="annotation text"/>
    <w:basedOn w:val="Normal"/>
    <w:link w:val="CommentTextChar"/>
    <w:uiPriority w:val="99"/>
    <w:unhideWhenUsed/>
    <w:rsid w:val="003E7B5B"/>
    <w:pPr>
      <w:spacing w:after="160" w:line="240" w:lineRule="auto"/>
    </w:pPr>
    <w:rPr>
      <w:rFonts w:asciiTheme="minorHAnsi" w:eastAsiaTheme="minorHAnsi" w:hAnsiTheme="minorHAnsi" w:cstheme="minorBidi"/>
      <w:sz w:val="20"/>
      <w:szCs w:val="20"/>
      <w:lang w:val="zh-CN" w:bidi="ar-SA"/>
    </w:rPr>
  </w:style>
  <w:style w:type="character" w:customStyle="1" w:styleId="CommentTextChar">
    <w:name w:val="Comment Text Char"/>
    <w:basedOn w:val="DefaultParagraphFont"/>
    <w:link w:val="CommentText"/>
    <w:uiPriority w:val="99"/>
    <w:qFormat/>
    <w:rsid w:val="003E7B5B"/>
    <w:rPr>
      <w:rFonts w:eastAsiaTheme="minorHAnsi"/>
      <w:sz w:val="20"/>
      <w:szCs w:val="20"/>
      <w:lang w:val="zh-CN"/>
    </w:rPr>
  </w:style>
  <w:style w:type="character" w:styleId="CommentReference">
    <w:name w:val="annotation reference"/>
    <w:basedOn w:val="DefaultParagraphFont"/>
    <w:uiPriority w:val="99"/>
    <w:semiHidden/>
    <w:unhideWhenUsed/>
    <w:rsid w:val="003E7B5B"/>
    <w:rPr>
      <w:sz w:val="16"/>
      <w:szCs w:val="16"/>
    </w:rPr>
  </w:style>
  <w:style w:type="character" w:customStyle="1" w:styleId="ListParagraphChar">
    <w:name w:val="List Paragraph Char"/>
    <w:link w:val="ListParagraph"/>
    <w:uiPriority w:val="34"/>
    <w:locked/>
    <w:rsid w:val="002626D6"/>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26702B"/>
    <w:pPr>
      <w:spacing w:after="200"/>
    </w:pPr>
    <w:rPr>
      <w:rFonts w:ascii="Calibri" w:eastAsia="Calibri" w:hAnsi="Calibri" w:cs="Angsana New"/>
      <w:b/>
      <w:bCs/>
      <w:szCs w:val="25"/>
      <w:lang w:val="en-US" w:bidi="th-TH"/>
    </w:rPr>
  </w:style>
  <w:style w:type="character" w:customStyle="1" w:styleId="CommentSubjectChar">
    <w:name w:val="Comment Subject Char"/>
    <w:basedOn w:val="CommentTextChar"/>
    <w:link w:val="CommentSubject"/>
    <w:uiPriority w:val="99"/>
    <w:semiHidden/>
    <w:rsid w:val="0026702B"/>
    <w:rPr>
      <w:rFonts w:ascii="Calibri" w:eastAsia="Calibri" w:hAnsi="Calibri" w:cs="Angsana New"/>
      <w:b/>
      <w:bCs/>
      <w:sz w:val="20"/>
      <w:szCs w:val="25"/>
      <w:lang w:val="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4638">
      <w:bodyDiv w:val="1"/>
      <w:marLeft w:val="0"/>
      <w:marRight w:val="0"/>
      <w:marTop w:val="0"/>
      <w:marBottom w:val="0"/>
      <w:divBdr>
        <w:top w:val="none" w:sz="0" w:space="0" w:color="auto"/>
        <w:left w:val="none" w:sz="0" w:space="0" w:color="auto"/>
        <w:bottom w:val="none" w:sz="0" w:space="0" w:color="auto"/>
        <w:right w:val="none" w:sz="0" w:space="0" w:color="auto"/>
      </w:divBdr>
    </w:div>
    <w:div w:id="433793268">
      <w:bodyDiv w:val="1"/>
      <w:marLeft w:val="0"/>
      <w:marRight w:val="0"/>
      <w:marTop w:val="0"/>
      <w:marBottom w:val="0"/>
      <w:divBdr>
        <w:top w:val="none" w:sz="0" w:space="0" w:color="auto"/>
        <w:left w:val="none" w:sz="0" w:space="0" w:color="auto"/>
        <w:bottom w:val="none" w:sz="0" w:space="0" w:color="auto"/>
        <w:right w:val="none" w:sz="0" w:space="0" w:color="auto"/>
      </w:divBdr>
    </w:div>
    <w:div w:id="475729084">
      <w:bodyDiv w:val="1"/>
      <w:marLeft w:val="0"/>
      <w:marRight w:val="0"/>
      <w:marTop w:val="0"/>
      <w:marBottom w:val="0"/>
      <w:divBdr>
        <w:top w:val="none" w:sz="0" w:space="0" w:color="auto"/>
        <w:left w:val="none" w:sz="0" w:space="0" w:color="auto"/>
        <w:bottom w:val="none" w:sz="0" w:space="0" w:color="auto"/>
        <w:right w:val="none" w:sz="0" w:space="0" w:color="auto"/>
      </w:divBdr>
    </w:div>
    <w:div w:id="541285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CE7F-7D0D-4423-969C-A52B0EB7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4745</Words>
  <Characters>25344</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Ups</dc:creator>
  <cp:keywords/>
  <dc:description/>
  <cp:lastModifiedBy>USER</cp:lastModifiedBy>
  <cp:revision>9</cp:revision>
  <dcterms:created xsi:type="dcterms:W3CDTF">2020-11-08T06:48:00Z</dcterms:created>
  <dcterms:modified xsi:type="dcterms:W3CDTF">2020-12-15T07:26:00Z</dcterms:modified>
</cp:coreProperties>
</file>