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06E7" w14:textId="77777777" w:rsidR="003D6AB4" w:rsidRPr="00E273AA" w:rsidRDefault="003D6AB4" w:rsidP="00E273AA">
      <w:pPr>
        <w:spacing w:after="0" w:line="276" w:lineRule="auto"/>
        <w:ind w:left="426" w:hanging="426"/>
        <w:jc w:val="center"/>
        <w:rPr>
          <w:rFonts w:ascii="Times New Roman" w:hAnsi="Times New Roman" w:cs="Times New Roman"/>
          <w:lang w:val="en-US"/>
        </w:rPr>
      </w:pPr>
      <w:r w:rsidRPr="00E273AA">
        <w:rPr>
          <w:rFonts w:ascii="Times New Roman" w:hAnsi="Times New Roman" w:cs="Times New Roman"/>
          <w:b/>
          <w:lang w:val="en-US"/>
        </w:rPr>
        <w:t>THE EFFECT OF ASSET MANAGEMENT TOWARDS OPTIMIZATION OF FIXED ASSETS IN PANDEGLANG DISTRICT</w:t>
      </w:r>
    </w:p>
    <w:p w14:paraId="24098FF4" w14:textId="77777777" w:rsidR="003D6AB4" w:rsidRPr="00E273AA" w:rsidRDefault="003D6AB4" w:rsidP="00E273AA">
      <w:pPr>
        <w:spacing w:after="0" w:line="276" w:lineRule="auto"/>
        <w:ind w:left="426" w:hanging="426"/>
        <w:jc w:val="center"/>
        <w:rPr>
          <w:rFonts w:ascii="Times New Roman" w:hAnsi="Times New Roman" w:cs="Times New Roman"/>
          <w:lang w:val="en-US"/>
        </w:rPr>
      </w:pPr>
    </w:p>
    <w:p w14:paraId="1DE45AC9" w14:textId="77777777" w:rsidR="003D6AB4" w:rsidRPr="00E273AA" w:rsidRDefault="003D6AB4" w:rsidP="00E273AA">
      <w:pPr>
        <w:spacing w:after="0" w:line="276" w:lineRule="auto"/>
        <w:ind w:left="426" w:hanging="426"/>
        <w:jc w:val="center"/>
        <w:rPr>
          <w:rFonts w:ascii="Times New Roman" w:hAnsi="Times New Roman" w:cs="Times New Roman"/>
          <w:b/>
          <w:lang w:val="en-US"/>
        </w:rPr>
      </w:pPr>
      <w:proofErr w:type="spellStart"/>
      <w:r w:rsidRPr="00E273AA">
        <w:rPr>
          <w:rFonts w:ascii="Times New Roman" w:hAnsi="Times New Roman" w:cs="Times New Roman"/>
          <w:b/>
          <w:lang w:val="en-US"/>
        </w:rPr>
        <w:t>Yudiarto</w:t>
      </w:r>
      <w:proofErr w:type="spellEnd"/>
    </w:p>
    <w:p w14:paraId="0B03DD63" w14:textId="21284528" w:rsidR="003D6AB4" w:rsidRPr="00E273AA" w:rsidRDefault="003D6AB4" w:rsidP="00E273AA">
      <w:pPr>
        <w:spacing w:after="0" w:line="276" w:lineRule="auto"/>
        <w:ind w:left="426" w:hanging="426"/>
        <w:jc w:val="center"/>
        <w:rPr>
          <w:rFonts w:ascii="Times New Roman" w:hAnsi="Times New Roman" w:cs="Times New Roman"/>
          <w:lang w:val="en-US"/>
        </w:rPr>
      </w:pPr>
      <w:r w:rsidRPr="00E273AA">
        <w:rPr>
          <w:rFonts w:ascii="Times New Roman" w:hAnsi="Times New Roman" w:cs="Times New Roman"/>
          <w:lang w:val="en-US"/>
        </w:rPr>
        <w:t>Faculty of Government Management</w:t>
      </w:r>
      <w:r w:rsidR="00E273AA">
        <w:rPr>
          <w:rFonts w:ascii="Times New Roman" w:hAnsi="Times New Roman" w:cs="Times New Roman"/>
          <w:lang w:val="id-ID"/>
        </w:rPr>
        <w:t xml:space="preserve">, </w:t>
      </w:r>
      <w:proofErr w:type="spellStart"/>
      <w:r w:rsidRPr="00E273AA">
        <w:rPr>
          <w:rFonts w:ascii="Times New Roman" w:hAnsi="Times New Roman" w:cs="Times New Roman"/>
          <w:lang w:val="en-US"/>
        </w:rPr>
        <w:t>Institut</w:t>
      </w:r>
      <w:proofErr w:type="spellEnd"/>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Pemerintahan</w:t>
      </w:r>
      <w:proofErr w:type="spellEnd"/>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Dalam</w:t>
      </w:r>
      <w:proofErr w:type="spellEnd"/>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Negeri</w:t>
      </w:r>
      <w:proofErr w:type="spellEnd"/>
    </w:p>
    <w:p w14:paraId="2E50DFB4" w14:textId="20F1CFBF" w:rsidR="003D6AB4" w:rsidRPr="00E273AA" w:rsidRDefault="003D6AB4" w:rsidP="00E273AA">
      <w:pPr>
        <w:spacing w:after="0" w:line="276" w:lineRule="auto"/>
        <w:ind w:left="426" w:hanging="426"/>
        <w:jc w:val="center"/>
        <w:rPr>
          <w:rFonts w:ascii="Times New Roman" w:hAnsi="Times New Roman" w:cs="Times New Roman"/>
          <w:lang w:val="en-US"/>
        </w:rPr>
      </w:pPr>
      <w:r w:rsidRPr="00E273AA">
        <w:rPr>
          <w:rFonts w:ascii="Times New Roman" w:hAnsi="Times New Roman" w:cs="Times New Roman"/>
          <w:lang w:val="en-US"/>
        </w:rPr>
        <w:t>Email: yudiarto1092@gmail.com</w:t>
      </w:r>
    </w:p>
    <w:p w14:paraId="6FA2D3D4" w14:textId="77777777" w:rsidR="003D6AB4" w:rsidRPr="00E273AA" w:rsidRDefault="003D6AB4" w:rsidP="00E273AA">
      <w:pPr>
        <w:spacing w:after="0" w:line="276" w:lineRule="auto"/>
        <w:ind w:left="426" w:hanging="426"/>
        <w:jc w:val="center"/>
        <w:rPr>
          <w:rFonts w:ascii="Times New Roman" w:hAnsi="Times New Roman" w:cs="Times New Roman"/>
          <w:lang w:val="en-US"/>
        </w:rPr>
      </w:pPr>
    </w:p>
    <w:p w14:paraId="54A56B3E" w14:textId="77777777" w:rsidR="003D6AB4" w:rsidRPr="00E273AA" w:rsidRDefault="003D6AB4" w:rsidP="00E273AA">
      <w:pPr>
        <w:spacing w:after="0" w:line="276" w:lineRule="auto"/>
        <w:ind w:left="426" w:hanging="426"/>
        <w:jc w:val="center"/>
        <w:rPr>
          <w:rFonts w:ascii="Times New Roman" w:hAnsi="Times New Roman" w:cs="Times New Roman"/>
          <w:lang w:val="en-US"/>
        </w:rPr>
      </w:pPr>
    </w:p>
    <w:p w14:paraId="691013D8" w14:textId="73DF74DB" w:rsidR="003D6AB4" w:rsidRPr="00E273AA" w:rsidRDefault="00E273AA" w:rsidP="00E273AA">
      <w:pPr>
        <w:spacing w:after="0" w:line="276" w:lineRule="auto"/>
        <w:ind w:left="426" w:hanging="426"/>
        <w:rPr>
          <w:rFonts w:ascii="Times New Roman" w:hAnsi="Times New Roman" w:cs="Times New Roman"/>
          <w:b/>
          <w:i/>
          <w:iCs/>
          <w:sz w:val="20"/>
          <w:szCs w:val="20"/>
          <w:lang w:val="en-US"/>
        </w:rPr>
      </w:pPr>
      <w:r w:rsidRPr="00E273AA">
        <w:rPr>
          <w:rFonts w:ascii="Times New Roman" w:hAnsi="Times New Roman" w:cs="Times New Roman"/>
          <w:b/>
          <w:i/>
          <w:iCs/>
          <w:sz w:val="20"/>
          <w:szCs w:val="20"/>
          <w:lang w:val="en-US"/>
        </w:rPr>
        <w:t>ABSTRACT</w:t>
      </w:r>
    </w:p>
    <w:p w14:paraId="3DC8D9D7" w14:textId="0CF28191" w:rsidR="003D6AB4" w:rsidRPr="00E273AA" w:rsidRDefault="003D6AB4" w:rsidP="00E273AA">
      <w:pPr>
        <w:spacing w:line="276" w:lineRule="auto"/>
        <w:jc w:val="both"/>
        <w:rPr>
          <w:rFonts w:ascii="Times New Roman" w:hAnsi="Times New Roman" w:cs="Times New Roman"/>
          <w:i/>
          <w:iCs/>
          <w:sz w:val="20"/>
          <w:szCs w:val="20"/>
          <w:lang w:val="en-US"/>
        </w:rPr>
      </w:pPr>
      <w:r w:rsidRPr="00E273AA">
        <w:rPr>
          <w:rFonts w:ascii="Times New Roman" w:hAnsi="Times New Roman" w:cs="Times New Roman"/>
          <w:i/>
          <w:iCs/>
          <w:sz w:val="20"/>
          <w:szCs w:val="20"/>
          <w:lang w:val="en-US"/>
        </w:rPr>
        <w:t xml:space="preserve">One of the problems faced by </w:t>
      </w:r>
      <w:r w:rsidR="00FB1DE3">
        <w:rPr>
          <w:rFonts w:ascii="Times New Roman" w:hAnsi="Times New Roman" w:cs="Times New Roman"/>
          <w:i/>
          <w:iCs/>
          <w:sz w:val="20"/>
          <w:szCs w:val="20"/>
          <w:lang w:val="en-US"/>
        </w:rPr>
        <w:t xml:space="preserve">the </w:t>
      </w:r>
      <w:proofErr w:type="spellStart"/>
      <w:r w:rsidRPr="00E273AA">
        <w:rPr>
          <w:rFonts w:ascii="Times New Roman" w:hAnsi="Times New Roman" w:cs="Times New Roman"/>
          <w:i/>
          <w:iCs/>
          <w:sz w:val="20"/>
          <w:szCs w:val="20"/>
          <w:lang w:val="en-US"/>
        </w:rPr>
        <w:t>Pandeglang</w:t>
      </w:r>
      <w:proofErr w:type="spellEnd"/>
      <w:r w:rsidRPr="00E273AA">
        <w:rPr>
          <w:rFonts w:ascii="Times New Roman" w:hAnsi="Times New Roman" w:cs="Times New Roman"/>
          <w:i/>
          <w:iCs/>
          <w:sz w:val="20"/>
          <w:szCs w:val="20"/>
          <w:lang w:val="en-US"/>
        </w:rPr>
        <w:t xml:space="preserve"> Regency Government in managing asset management is </w:t>
      </w:r>
      <w:r w:rsidR="00FB1DE3">
        <w:rPr>
          <w:rFonts w:ascii="Times New Roman" w:hAnsi="Times New Roman" w:cs="Times New Roman"/>
          <w:i/>
          <w:iCs/>
          <w:sz w:val="20"/>
          <w:szCs w:val="20"/>
          <w:lang w:val="en-US"/>
        </w:rPr>
        <w:t xml:space="preserve">a </w:t>
      </w:r>
      <w:r w:rsidRPr="00E273AA">
        <w:rPr>
          <w:rFonts w:ascii="Times New Roman" w:hAnsi="Times New Roman" w:cs="Times New Roman"/>
          <w:i/>
          <w:iCs/>
          <w:sz w:val="20"/>
          <w:szCs w:val="20"/>
          <w:lang w:val="en-US"/>
        </w:rPr>
        <w:t>disorder in managing goods (asset) data in its use and utilization. This condition makes it difficult for regional governments to know how much assets they have so that the</w:t>
      </w:r>
      <w:r w:rsidR="004937E6">
        <w:rPr>
          <w:rFonts w:ascii="Times New Roman" w:hAnsi="Times New Roman" w:cs="Times New Roman"/>
          <w:i/>
          <w:iCs/>
          <w:sz w:val="20"/>
          <w:szCs w:val="20"/>
          <w:lang w:val="en-US"/>
        </w:rPr>
        <w:t>y</w:t>
      </w:r>
      <w:r w:rsidRPr="00E273AA">
        <w:rPr>
          <w:rFonts w:ascii="Times New Roman" w:hAnsi="Times New Roman" w:cs="Times New Roman"/>
          <w:i/>
          <w:iCs/>
          <w:sz w:val="20"/>
          <w:szCs w:val="20"/>
          <w:lang w:val="en-US"/>
        </w:rPr>
        <w:t xml:space="preserve"> are not optimal in their use and utilization. This research aims to measure and analyze and together</w:t>
      </w:r>
      <w:r w:rsidR="00FB1DE3">
        <w:rPr>
          <w:rFonts w:ascii="Times New Roman" w:hAnsi="Times New Roman" w:cs="Times New Roman"/>
          <w:i/>
          <w:iCs/>
          <w:sz w:val="20"/>
          <w:szCs w:val="20"/>
          <w:lang w:val="en-US"/>
        </w:rPr>
        <w:t xml:space="preserve"> </w:t>
      </w:r>
      <w:r w:rsidRPr="00E273AA">
        <w:rPr>
          <w:rFonts w:ascii="Times New Roman" w:hAnsi="Times New Roman" w:cs="Times New Roman"/>
          <w:i/>
          <w:iCs/>
          <w:sz w:val="20"/>
          <w:szCs w:val="20"/>
          <w:lang w:val="en-US"/>
        </w:rPr>
        <w:t>the effect of asset inventory, legal audit, asset valuation, supervision</w:t>
      </w:r>
      <w:r w:rsidR="00FB1DE3">
        <w:rPr>
          <w:rFonts w:ascii="Times New Roman" w:hAnsi="Times New Roman" w:cs="Times New Roman"/>
          <w:i/>
          <w:iCs/>
          <w:sz w:val="20"/>
          <w:szCs w:val="20"/>
          <w:lang w:val="en-US"/>
        </w:rPr>
        <w:t>,</w:t>
      </w:r>
      <w:r w:rsidRPr="00E273AA">
        <w:rPr>
          <w:rFonts w:ascii="Times New Roman" w:hAnsi="Times New Roman" w:cs="Times New Roman"/>
          <w:i/>
          <w:iCs/>
          <w:sz w:val="20"/>
          <w:szCs w:val="20"/>
          <w:lang w:val="en-US"/>
        </w:rPr>
        <w:t xml:space="preserve"> and control of assets on optimizing fixed assets in </w:t>
      </w:r>
      <w:r w:rsidR="00FB1DE3">
        <w:rPr>
          <w:rFonts w:ascii="Times New Roman" w:hAnsi="Times New Roman" w:cs="Times New Roman"/>
          <w:i/>
          <w:iCs/>
          <w:sz w:val="20"/>
          <w:szCs w:val="20"/>
          <w:lang w:val="en-US"/>
        </w:rPr>
        <w:t xml:space="preserve">the </w:t>
      </w:r>
      <w:proofErr w:type="spellStart"/>
      <w:r w:rsidRPr="00E273AA">
        <w:rPr>
          <w:rFonts w:ascii="Times New Roman" w:hAnsi="Times New Roman" w:cs="Times New Roman"/>
          <w:i/>
          <w:iCs/>
          <w:sz w:val="20"/>
          <w:szCs w:val="20"/>
          <w:lang w:val="en-US"/>
        </w:rPr>
        <w:t>Pandeglang</w:t>
      </w:r>
      <w:proofErr w:type="spellEnd"/>
      <w:r w:rsidRPr="00E273AA">
        <w:rPr>
          <w:rFonts w:ascii="Times New Roman" w:hAnsi="Times New Roman" w:cs="Times New Roman"/>
          <w:i/>
          <w:iCs/>
          <w:sz w:val="20"/>
          <w:szCs w:val="20"/>
          <w:lang w:val="en-US"/>
        </w:rPr>
        <w:t xml:space="preserve"> Regency. This research uses quantitative methods by using multiple linear regression analysis methods. The polls consist of authorities and involved in </w:t>
      </w:r>
      <w:r w:rsidR="00FB1DE3">
        <w:rPr>
          <w:rFonts w:ascii="Times New Roman" w:hAnsi="Times New Roman" w:cs="Times New Roman"/>
          <w:i/>
          <w:iCs/>
          <w:sz w:val="20"/>
          <w:szCs w:val="20"/>
          <w:lang w:val="en-US"/>
        </w:rPr>
        <w:t>managing</w:t>
      </w:r>
      <w:r w:rsidRPr="00E273AA">
        <w:rPr>
          <w:rFonts w:ascii="Times New Roman" w:hAnsi="Times New Roman" w:cs="Times New Roman"/>
          <w:i/>
          <w:iCs/>
          <w:sz w:val="20"/>
          <w:szCs w:val="20"/>
          <w:lang w:val="en-US"/>
        </w:rPr>
        <w:t xml:space="preserve"> regional assets</w:t>
      </w:r>
      <w:r w:rsidR="00FB1DE3">
        <w:rPr>
          <w:rFonts w:ascii="Times New Roman" w:hAnsi="Times New Roman" w:cs="Times New Roman"/>
          <w:i/>
          <w:iCs/>
          <w:sz w:val="20"/>
          <w:szCs w:val="20"/>
          <w:lang w:val="en-US"/>
        </w:rPr>
        <w:t>,</w:t>
      </w:r>
      <w:r w:rsidRPr="00E273AA">
        <w:rPr>
          <w:rFonts w:ascii="Times New Roman" w:hAnsi="Times New Roman" w:cs="Times New Roman"/>
          <w:i/>
          <w:iCs/>
          <w:sz w:val="20"/>
          <w:szCs w:val="20"/>
          <w:lang w:val="en-US"/>
        </w:rPr>
        <w:t xml:space="preserve"> including the </w:t>
      </w:r>
      <w:r w:rsidR="00FB1DE3">
        <w:rPr>
          <w:rFonts w:ascii="Times New Roman" w:hAnsi="Times New Roman" w:cs="Times New Roman"/>
          <w:i/>
          <w:iCs/>
          <w:sz w:val="20"/>
          <w:szCs w:val="20"/>
          <w:lang w:val="en-US"/>
        </w:rPr>
        <w:t>loc</w:t>
      </w:r>
      <w:r w:rsidRPr="00E273AA">
        <w:rPr>
          <w:rFonts w:ascii="Times New Roman" w:hAnsi="Times New Roman" w:cs="Times New Roman"/>
          <w:i/>
          <w:iCs/>
          <w:sz w:val="20"/>
          <w:szCs w:val="20"/>
          <w:lang w:val="en-US"/>
        </w:rPr>
        <w:t xml:space="preserve">al secretariat, the </w:t>
      </w:r>
      <w:r w:rsidR="00FB1DE3">
        <w:rPr>
          <w:rFonts w:ascii="Times New Roman" w:hAnsi="Times New Roman" w:cs="Times New Roman"/>
          <w:i/>
          <w:iCs/>
          <w:sz w:val="20"/>
          <w:szCs w:val="20"/>
          <w:lang w:val="en-US"/>
        </w:rPr>
        <w:t>loc</w:t>
      </w:r>
      <w:r w:rsidRPr="00E273AA">
        <w:rPr>
          <w:rFonts w:ascii="Times New Roman" w:hAnsi="Times New Roman" w:cs="Times New Roman"/>
          <w:i/>
          <w:iCs/>
          <w:sz w:val="20"/>
          <w:szCs w:val="20"/>
          <w:lang w:val="en-US"/>
        </w:rPr>
        <w:t xml:space="preserve">al development planning agency, the financial management agency and </w:t>
      </w:r>
      <w:r w:rsidR="00FB1DE3">
        <w:rPr>
          <w:rFonts w:ascii="Times New Roman" w:hAnsi="Times New Roman" w:cs="Times New Roman"/>
          <w:i/>
          <w:iCs/>
          <w:sz w:val="20"/>
          <w:szCs w:val="20"/>
          <w:lang w:val="en-US"/>
        </w:rPr>
        <w:t>loc</w:t>
      </w:r>
      <w:r w:rsidRPr="00E273AA">
        <w:rPr>
          <w:rFonts w:ascii="Times New Roman" w:hAnsi="Times New Roman" w:cs="Times New Roman"/>
          <w:i/>
          <w:iCs/>
          <w:sz w:val="20"/>
          <w:szCs w:val="20"/>
          <w:lang w:val="en-US"/>
        </w:rPr>
        <w:t>al assets</w:t>
      </w:r>
      <w:r w:rsidR="00FB1DE3">
        <w:rPr>
          <w:rFonts w:ascii="Times New Roman" w:hAnsi="Times New Roman" w:cs="Times New Roman"/>
          <w:i/>
          <w:iCs/>
          <w:sz w:val="20"/>
          <w:szCs w:val="20"/>
          <w:lang w:val="en-US"/>
        </w:rPr>
        <w:t>,</w:t>
      </w:r>
      <w:r w:rsidRPr="00E273AA">
        <w:rPr>
          <w:rFonts w:ascii="Times New Roman" w:hAnsi="Times New Roman" w:cs="Times New Roman"/>
          <w:i/>
          <w:iCs/>
          <w:sz w:val="20"/>
          <w:szCs w:val="20"/>
          <w:lang w:val="en-US"/>
        </w:rPr>
        <w:t xml:space="preserve"> and the national land agency as many as 103 people. The sample was selected using </w:t>
      </w:r>
      <w:r w:rsidR="00FB1DE3">
        <w:rPr>
          <w:rFonts w:ascii="Times New Roman" w:hAnsi="Times New Roman" w:cs="Times New Roman"/>
          <w:i/>
          <w:iCs/>
          <w:sz w:val="20"/>
          <w:szCs w:val="20"/>
          <w:lang w:val="en-US"/>
        </w:rPr>
        <w:t xml:space="preserve">a </w:t>
      </w:r>
      <w:r w:rsidRPr="00E273AA">
        <w:rPr>
          <w:rFonts w:ascii="Times New Roman" w:hAnsi="Times New Roman" w:cs="Times New Roman"/>
          <w:i/>
          <w:iCs/>
          <w:sz w:val="20"/>
          <w:szCs w:val="20"/>
          <w:lang w:val="en-US"/>
        </w:rPr>
        <w:t>purposive sampling technique</w:t>
      </w:r>
      <w:r w:rsidR="00FB1DE3">
        <w:rPr>
          <w:rFonts w:ascii="Times New Roman" w:hAnsi="Times New Roman" w:cs="Times New Roman"/>
          <w:i/>
          <w:iCs/>
          <w:sz w:val="20"/>
          <w:szCs w:val="20"/>
          <w:lang w:val="en-US"/>
        </w:rPr>
        <w:t>,</w:t>
      </w:r>
      <w:r w:rsidRPr="00E273AA">
        <w:rPr>
          <w:rFonts w:ascii="Times New Roman" w:hAnsi="Times New Roman" w:cs="Times New Roman"/>
          <w:i/>
          <w:iCs/>
          <w:sz w:val="20"/>
          <w:szCs w:val="20"/>
          <w:lang w:val="en-US"/>
        </w:rPr>
        <w:t xml:space="preserve"> and 80 respondents were obtained. T</w:t>
      </w:r>
      <w:r w:rsidR="00BB06D7">
        <w:rPr>
          <w:rFonts w:ascii="Times New Roman" w:hAnsi="Times New Roman" w:cs="Times New Roman"/>
          <w:i/>
          <w:iCs/>
          <w:sz w:val="20"/>
          <w:szCs w:val="20"/>
          <w:lang w:val="en-US"/>
        </w:rPr>
        <w:t>he</w:t>
      </w:r>
      <w:r w:rsidRPr="00E273AA">
        <w:rPr>
          <w:rFonts w:ascii="Times New Roman" w:hAnsi="Times New Roman" w:cs="Times New Roman"/>
          <w:i/>
          <w:iCs/>
          <w:sz w:val="20"/>
          <w:szCs w:val="20"/>
          <w:lang w:val="en-US"/>
        </w:rPr>
        <w:t xml:space="preserve"> classical assumption test analysis </w:t>
      </w:r>
      <w:r w:rsidR="00BB06D7">
        <w:rPr>
          <w:rFonts w:ascii="Times New Roman" w:hAnsi="Times New Roman" w:cs="Times New Roman"/>
          <w:i/>
          <w:iCs/>
          <w:sz w:val="20"/>
          <w:szCs w:val="20"/>
          <w:lang w:val="id-ID"/>
        </w:rPr>
        <w:t xml:space="preserve">result </w:t>
      </w:r>
      <w:r w:rsidRPr="00E273AA">
        <w:rPr>
          <w:rFonts w:ascii="Times New Roman" w:hAnsi="Times New Roman" w:cs="Times New Roman"/>
          <w:i/>
          <w:iCs/>
          <w:sz w:val="20"/>
          <w:szCs w:val="20"/>
          <w:lang w:val="en-US"/>
        </w:rPr>
        <w:t>indicated that the data used in the study were normally distributed so that hypothesis testing with multiple linear regression models could be performed. The results showed a partial effect of asset inventory of 13.15%, legal audit of 15.75%, asset valuation of 21.84%, supervision and control of assets of 20.59% on optimizing the utilization of fixed assets. Furthermore, together there is a significant influence of 71.3%. The local government</w:t>
      </w:r>
      <w:r w:rsidR="00BB06D7">
        <w:rPr>
          <w:rFonts w:ascii="Times New Roman" w:hAnsi="Times New Roman" w:cs="Times New Roman"/>
          <w:i/>
          <w:iCs/>
          <w:sz w:val="20"/>
          <w:szCs w:val="20"/>
          <w:lang w:val="id-ID"/>
        </w:rPr>
        <w:t>’s advice</w:t>
      </w:r>
      <w:r w:rsidRPr="00E273AA">
        <w:rPr>
          <w:rFonts w:ascii="Times New Roman" w:hAnsi="Times New Roman" w:cs="Times New Roman"/>
          <w:i/>
          <w:iCs/>
          <w:sz w:val="20"/>
          <w:szCs w:val="20"/>
          <w:lang w:val="en-US"/>
        </w:rPr>
        <w:t xml:space="preserve"> to establish or implement an asset management information system in the utilization of fixed assets and can routinely carry out an inventory every </w:t>
      </w:r>
      <w:r w:rsidR="00FB1DE3">
        <w:rPr>
          <w:rFonts w:ascii="Times New Roman" w:hAnsi="Times New Roman" w:cs="Times New Roman"/>
          <w:i/>
          <w:iCs/>
          <w:sz w:val="20"/>
          <w:szCs w:val="20"/>
          <w:lang w:val="en-US"/>
        </w:rPr>
        <w:t>five</w:t>
      </w:r>
      <w:r w:rsidRPr="00E273AA">
        <w:rPr>
          <w:rFonts w:ascii="Times New Roman" w:hAnsi="Times New Roman" w:cs="Times New Roman"/>
          <w:i/>
          <w:iCs/>
          <w:sz w:val="20"/>
          <w:szCs w:val="20"/>
          <w:lang w:val="en-US"/>
        </w:rPr>
        <w:t xml:space="preserve"> years so that the data of regional property both in its use and utilization can be more seriously accounted for.</w:t>
      </w:r>
    </w:p>
    <w:p w14:paraId="47EB95E9" w14:textId="0E9E1912" w:rsidR="001D0C0D" w:rsidRPr="00E273AA" w:rsidRDefault="003D6AB4" w:rsidP="00E273AA">
      <w:pPr>
        <w:spacing w:line="276" w:lineRule="auto"/>
        <w:rPr>
          <w:rFonts w:ascii="Times New Roman" w:hAnsi="Times New Roman" w:cs="Times New Roman"/>
          <w:sz w:val="20"/>
          <w:szCs w:val="20"/>
          <w:lang w:val="en-US"/>
        </w:rPr>
      </w:pPr>
      <w:r w:rsidRPr="00E273AA">
        <w:rPr>
          <w:rFonts w:ascii="Times New Roman" w:hAnsi="Times New Roman" w:cs="Times New Roman"/>
          <w:b/>
          <w:sz w:val="20"/>
          <w:szCs w:val="20"/>
          <w:lang w:val="en-US"/>
        </w:rPr>
        <w:t>Key</w:t>
      </w:r>
      <w:r w:rsidR="00C422F9">
        <w:rPr>
          <w:rFonts w:ascii="Times New Roman" w:hAnsi="Times New Roman" w:cs="Times New Roman"/>
          <w:b/>
          <w:sz w:val="20"/>
          <w:szCs w:val="20"/>
          <w:lang w:val="id-ID"/>
        </w:rPr>
        <w:t xml:space="preserve"> </w:t>
      </w:r>
      <w:r w:rsidRPr="00E273AA">
        <w:rPr>
          <w:rFonts w:ascii="Times New Roman" w:hAnsi="Times New Roman" w:cs="Times New Roman"/>
          <w:b/>
          <w:sz w:val="20"/>
          <w:szCs w:val="20"/>
          <w:lang w:val="en-US"/>
        </w:rPr>
        <w:t>words</w:t>
      </w:r>
      <w:r w:rsidR="00C422F9">
        <w:rPr>
          <w:rFonts w:ascii="Times New Roman" w:hAnsi="Times New Roman" w:cs="Times New Roman"/>
          <w:sz w:val="20"/>
          <w:szCs w:val="20"/>
          <w:lang w:val="en-US"/>
        </w:rPr>
        <w:t>;</w:t>
      </w:r>
      <w:r w:rsidRPr="00E273AA">
        <w:rPr>
          <w:rFonts w:ascii="Times New Roman" w:hAnsi="Times New Roman" w:cs="Times New Roman"/>
          <w:sz w:val="20"/>
          <w:szCs w:val="20"/>
          <w:lang w:val="en-US"/>
        </w:rPr>
        <w:t xml:space="preserve"> </w:t>
      </w:r>
      <w:r w:rsidRPr="00E273AA">
        <w:rPr>
          <w:rFonts w:ascii="Times New Roman" w:hAnsi="Times New Roman" w:cs="Times New Roman"/>
          <w:i/>
          <w:iCs/>
          <w:sz w:val="20"/>
          <w:szCs w:val="20"/>
          <w:lang w:val="en-US"/>
        </w:rPr>
        <w:t>Asset Management, fixed asset, supervision</w:t>
      </w:r>
      <w:r w:rsidR="00FB1DE3">
        <w:rPr>
          <w:rFonts w:ascii="Times New Roman" w:hAnsi="Times New Roman" w:cs="Times New Roman"/>
          <w:i/>
          <w:iCs/>
          <w:sz w:val="20"/>
          <w:szCs w:val="20"/>
          <w:lang w:val="en-US"/>
        </w:rPr>
        <w:t>,</w:t>
      </w:r>
      <w:r w:rsidRPr="00E273AA">
        <w:rPr>
          <w:rFonts w:ascii="Times New Roman" w:hAnsi="Times New Roman" w:cs="Times New Roman"/>
          <w:i/>
          <w:iCs/>
          <w:sz w:val="20"/>
          <w:szCs w:val="20"/>
          <w:lang w:val="en-US"/>
        </w:rPr>
        <w:t xml:space="preserve"> and control.</w:t>
      </w:r>
    </w:p>
    <w:p w14:paraId="290CAC76" w14:textId="77777777" w:rsidR="00E273AA" w:rsidRDefault="00E273AA" w:rsidP="00E273AA">
      <w:pPr>
        <w:spacing w:line="276" w:lineRule="auto"/>
        <w:rPr>
          <w:rFonts w:ascii="Times New Roman" w:hAnsi="Times New Roman" w:cs="Times New Roman"/>
          <w:b/>
          <w:bCs/>
          <w:lang w:val="en-US"/>
        </w:rPr>
        <w:sectPr w:rsidR="00E273AA" w:rsidSect="00C422F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8" w:footer="567" w:gutter="0"/>
          <w:pgNumType w:start="213"/>
          <w:cols w:space="708"/>
          <w:titlePg/>
          <w:docGrid w:linePitch="360"/>
        </w:sectPr>
      </w:pPr>
    </w:p>
    <w:p w14:paraId="7E42C21E" w14:textId="71414448" w:rsidR="003D6AB4" w:rsidRPr="00E273AA" w:rsidRDefault="00E273AA" w:rsidP="00E273AA">
      <w:pPr>
        <w:spacing w:after="0" w:line="276" w:lineRule="auto"/>
        <w:jc w:val="center"/>
        <w:rPr>
          <w:rFonts w:ascii="Times New Roman" w:hAnsi="Times New Roman" w:cs="Times New Roman"/>
          <w:b/>
          <w:bCs/>
          <w:lang w:val="en-US"/>
        </w:rPr>
      </w:pPr>
      <w:r w:rsidRPr="00E273AA">
        <w:rPr>
          <w:rFonts w:ascii="Times New Roman" w:hAnsi="Times New Roman" w:cs="Times New Roman"/>
          <w:b/>
          <w:bCs/>
          <w:lang w:val="en-US"/>
        </w:rPr>
        <w:lastRenderedPageBreak/>
        <w:t>INTRODUCTION</w:t>
      </w:r>
    </w:p>
    <w:p w14:paraId="54470D56" w14:textId="329AD725" w:rsidR="003562F8" w:rsidRPr="00E273AA" w:rsidRDefault="002F35F1"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Indonesia is a unitary state that is very diverse and has two systems of government</w:t>
      </w:r>
      <w:r w:rsidR="00FB1DE3">
        <w:rPr>
          <w:rFonts w:ascii="Times New Roman" w:hAnsi="Times New Roman" w:cs="Times New Roman"/>
          <w:lang w:val="en-US"/>
        </w:rPr>
        <w:t>,</w:t>
      </w:r>
      <w:r w:rsidRPr="00E273AA">
        <w:rPr>
          <w:rFonts w:ascii="Times New Roman" w:hAnsi="Times New Roman" w:cs="Times New Roman"/>
          <w:lang w:val="en-US"/>
        </w:rPr>
        <w:t xml:space="preserve"> namely central and regional. The enactment of Law number 23 of 2014 concerning the latest local government and Law number 33 of 2004 concerning </w:t>
      </w:r>
      <w:r w:rsidR="00FB1DE3">
        <w:rPr>
          <w:rFonts w:ascii="Times New Roman" w:hAnsi="Times New Roman" w:cs="Times New Roman"/>
          <w:lang w:val="en-US"/>
        </w:rPr>
        <w:t xml:space="preserve">the </w:t>
      </w:r>
      <w:r w:rsidRPr="00E273AA">
        <w:rPr>
          <w:rFonts w:ascii="Times New Roman" w:hAnsi="Times New Roman" w:cs="Times New Roman"/>
          <w:lang w:val="en-US"/>
        </w:rPr>
        <w:t xml:space="preserve">financial balance between the central and regional governments provide open opportunities for regions to develop and develop </w:t>
      </w:r>
      <w:r w:rsidR="00A05806">
        <w:rPr>
          <w:rFonts w:ascii="Times New Roman" w:hAnsi="Times New Roman" w:cs="Times New Roman"/>
          <w:lang w:val="en-US"/>
        </w:rPr>
        <w:t>area</w:t>
      </w:r>
      <w:r w:rsidRPr="00E273AA">
        <w:rPr>
          <w:rFonts w:ascii="Times New Roman" w:hAnsi="Times New Roman" w:cs="Times New Roman"/>
          <w:lang w:val="en-US"/>
        </w:rPr>
        <w:t xml:space="preserve">s according to their </w:t>
      </w:r>
      <w:r w:rsidR="00A05806">
        <w:rPr>
          <w:rFonts w:ascii="Times New Roman" w:hAnsi="Times New Roman" w:cs="Times New Roman"/>
          <w:lang w:val="en-US"/>
        </w:rPr>
        <w:t>individual</w:t>
      </w:r>
      <w:r w:rsidRPr="00E273AA">
        <w:rPr>
          <w:rFonts w:ascii="Times New Roman" w:hAnsi="Times New Roman" w:cs="Times New Roman"/>
          <w:lang w:val="en-US"/>
        </w:rPr>
        <w:t xml:space="preserve"> needs and priorities. The law</w:t>
      </w:r>
      <w:r w:rsidR="0099232A">
        <w:rPr>
          <w:rFonts w:ascii="Times New Roman" w:hAnsi="Times New Roman" w:cs="Times New Roman"/>
          <w:lang w:val="id-ID"/>
        </w:rPr>
        <w:t>’s</w:t>
      </w:r>
      <w:r w:rsidRPr="00E273AA">
        <w:rPr>
          <w:rFonts w:ascii="Times New Roman" w:hAnsi="Times New Roman" w:cs="Times New Roman"/>
          <w:lang w:val="en-US"/>
        </w:rPr>
        <w:t xml:space="preserve"> </w:t>
      </w:r>
      <w:r w:rsidR="0099232A" w:rsidRPr="00E273AA">
        <w:rPr>
          <w:rFonts w:ascii="Times New Roman" w:hAnsi="Times New Roman" w:cs="Times New Roman"/>
          <w:lang w:val="en-US"/>
        </w:rPr>
        <w:t xml:space="preserve">issuance </w:t>
      </w:r>
      <w:r w:rsidR="00A05806">
        <w:rPr>
          <w:rFonts w:ascii="Times New Roman" w:hAnsi="Times New Roman" w:cs="Times New Roman"/>
          <w:lang w:val="en-US"/>
        </w:rPr>
        <w:t>offer</w:t>
      </w:r>
      <w:r w:rsidRPr="00E273AA">
        <w:rPr>
          <w:rFonts w:ascii="Times New Roman" w:hAnsi="Times New Roman" w:cs="Times New Roman"/>
          <w:lang w:val="en-US"/>
        </w:rPr>
        <w:t xml:space="preserve">s a logical contribution for each </w:t>
      </w:r>
      <w:r w:rsidR="00A05806">
        <w:rPr>
          <w:rFonts w:ascii="Times New Roman" w:hAnsi="Times New Roman" w:cs="Times New Roman"/>
          <w:lang w:val="en-US"/>
        </w:rPr>
        <w:t>area</w:t>
      </w:r>
      <w:r w:rsidRPr="00E273AA">
        <w:rPr>
          <w:rFonts w:ascii="Times New Roman" w:hAnsi="Times New Roman" w:cs="Times New Roman"/>
          <w:lang w:val="en-US"/>
        </w:rPr>
        <w:t xml:space="preserve"> to be responsible for </w:t>
      </w:r>
      <w:r w:rsidR="00A05806">
        <w:rPr>
          <w:rFonts w:ascii="Times New Roman" w:hAnsi="Times New Roman" w:cs="Times New Roman"/>
          <w:lang w:val="en-US"/>
        </w:rPr>
        <w:t>allocating</w:t>
      </w:r>
      <w:r w:rsidRPr="00E273AA">
        <w:rPr>
          <w:rFonts w:ascii="Times New Roman" w:hAnsi="Times New Roman" w:cs="Times New Roman"/>
          <w:lang w:val="en-US"/>
        </w:rPr>
        <w:t xml:space="preserve"> funds and assets owned </w:t>
      </w:r>
      <w:r w:rsidR="00A05806">
        <w:rPr>
          <w:rFonts w:ascii="Times New Roman" w:hAnsi="Times New Roman" w:cs="Times New Roman"/>
          <w:lang w:val="en-US"/>
        </w:rPr>
        <w:t>effectively and efficiently</w:t>
      </w:r>
      <w:r w:rsidRPr="00E273AA">
        <w:rPr>
          <w:rFonts w:ascii="Times New Roman" w:hAnsi="Times New Roman" w:cs="Times New Roman"/>
          <w:lang w:val="en-US"/>
        </w:rPr>
        <w:t>.</w:t>
      </w:r>
    </w:p>
    <w:p w14:paraId="4C837120" w14:textId="0039DAEE" w:rsidR="002F35F1" w:rsidRPr="00E273AA" w:rsidRDefault="00A9234B"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In the implementation of regional autonomy</w:t>
      </w:r>
      <w:r w:rsidR="00A05806">
        <w:rPr>
          <w:rFonts w:ascii="Times New Roman" w:hAnsi="Times New Roman" w:cs="Times New Roman"/>
          <w:lang w:val="en-US"/>
        </w:rPr>
        <w:t>,</w:t>
      </w:r>
      <w:r w:rsidRPr="00E273AA">
        <w:rPr>
          <w:rFonts w:ascii="Times New Roman" w:hAnsi="Times New Roman" w:cs="Times New Roman"/>
          <w:lang w:val="en-US"/>
        </w:rPr>
        <w:t xml:space="preserve"> related to the policy implications of </w:t>
      </w:r>
      <w:r w:rsidR="00A05806">
        <w:rPr>
          <w:rFonts w:ascii="Times New Roman" w:hAnsi="Times New Roman" w:cs="Times New Roman"/>
          <w:lang w:val="en-US"/>
        </w:rPr>
        <w:t>loc</w:t>
      </w:r>
      <w:r w:rsidRPr="00E273AA">
        <w:rPr>
          <w:rFonts w:ascii="Times New Roman" w:hAnsi="Times New Roman" w:cs="Times New Roman"/>
          <w:lang w:val="en-US"/>
        </w:rPr>
        <w:t xml:space="preserve">al property management, the </w:t>
      </w:r>
      <w:r w:rsidR="00A05806">
        <w:rPr>
          <w:rFonts w:ascii="Times New Roman" w:hAnsi="Times New Roman" w:cs="Times New Roman"/>
          <w:lang w:val="en-US"/>
        </w:rPr>
        <w:t>loc</w:t>
      </w:r>
      <w:r w:rsidRPr="00E273AA">
        <w:rPr>
          <w:rFonts w:ascii="Times New Roman" w:hAnsi="Times New Roman" w:cs="Times New Roman"/>
          <w:lang w:val="en-US"/>
        </w:rPr>
        <w:t xml:space="preserve">al government has an </w:t>
      </w:r>
      <w:r w:rsidR="00A05806">
        <w:rPr>
          <w:rFonts w:ascii="Times New Roman" w:hAnsi="Times New Roman" w:cs="Times New Roman"/>
          <w:lang w:val="en-US"/>
        </w:rPr>
        <w:t>essential</w:t>
      </w:r>
      <w:r w:rsidRPr="00E273AA">
        <w:rPr>
          <w:rFonts w:ascii="Times New Roman" w:hAnsi="Times New Roman" w:cs="Times New Roman"/>
          <w:lang w:val="en-US"/>
        </w:rPr>
        <w:t xml:space="preserve"> role in managing assets. This is </w:t>
      </w:r>
      <w:r w:rsidR="00A05806">
        <w:rPr>
          <w:rFonts w:ascii="Times New Roman" w:hAnsi="Times New Roman" w:cs="Times New Roman"/>
          <w:lang w:val="en-US"/>
        </w:rPr>
        <w:t>by</w:t>
      </w:r>
      <w:r w:rsidRPr="00E273AA">
        <w:rPr>
          <w:rFonts w:ascii="Times New Roman" w:hAnsi="Times New Roman" w:cs="Times New Roman"/>
          <w:lang w:val="en-US"/>
        </w:rPr>
        <w:t xml:space="preserve"> Government Regulation Number 71 of 2010 concerning Government Accounting Standards</w:t>
      </w:r>
      <w:r w:rsidR="00A05806">
        <w:rPr>
          <w:rFonts w:ascii="Times New Roman" w:hAnsi="Times New Roman" w:cs="Times New Roman"/>
          <w:lang w:val="en-US"/>
        </w:rPr>
        <w:t>,</w:t>
      </w:r>
      <w:r w:rsidRPr="00E273AA">
        <w:rPr>
          <w:rFonts w:ascii="Times New Roman" w:hAnsi="Times New Roman" w:cs="Times New Roman"/>
          <w:lang w:val="en-US"/>
        </w:rPr>
        <w:t xml:space="preserve"> which must be implemented by all district</w:t>
      </w:r>
      <w:r w:rsidR="00A05806">
        <w:rPr>
          <w:rFonts w:ascii="Times New Roman" w:hAnsi="Times New Roman" w:cs="Times New Roman"/>
          <w:lang w:val="en-US"/>
        </w:rPr>
        <w:t>/</w:t>
      </w:r>
      <w:r w:rsidRPr="00E273AA">
        <w:rPr>
          <w:rFonts w:ascii="Times New Roman" w:hAnsi="Times New Roman" w:cs="Times New Roman"/>
          <w:lang w:val="en-US"/>
        </w:rPr>
        <w:t>city governments in 2015.</w:t>
      </w:r>
    </w:p>
    <w:p w14:paraId="34165757" w14:textId="2647B4F5" w:rsidR="00A9234B" w:rsidRPr="00E273AA" w:rsidRDefault="00BF70B1"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lastRenderedPageBreak/>
        <w:t xml:space="preserve">Thus the regional government is demanded to have independence in financing most of its development budget. Therefore, local governments must direct and utilize existing resources </w:t>
      </w:r>
      <w:r w:rsidR="00A05806">
        <w:rPr>
          <w:rFonts w:ascii="Times New Roman" w:hAnsi="Times New Roman" w:cs="Times New Roman"/>
          <w:lang w:val="en-US"/>
        </w:rPr>
        <w:t>efficiently and effectively</w:t>
      </w:r>
      <w:r w:rsidRPr="00E273AA">
        <w:rPr>
          <w:rFonts w:ascii="Times New Roman" w:hAnsi="Times New Roman" w:cs="Times New Roman"/>
          <w:lang w:val="en-US"/>
        </w:rPr>
        <w:t xml:space="preserve"> and be able to optimize the sources of </w:t>
      </w:r>
      <w:r w:rsidR="00A05806">
        <w:rPr>
          <w:rFonts w:ascii="Times New Roman" w:hAnsi="Times New Roman" w:cs="Times New Roman"/>
          <w:lang w:val="en-US"/>
        </w:rPr>
        <w:t xml:space="preserve">the </w:t>
      </w:r>
      <w:r w:rsidRPr="00E273AA">
        <w:rPr>
          <w:rFonts w:ascii="Times New Roman" w:hAnsi="Times New Roman" w:cs="Times New Roman"/>
          <w:lang w:val="en-US"/>
        </w:rPr>
        <w:t>regional revenue, including the optimization and utilization of existing assets.</w:t>
      </w:r>
    </w:p>
    <w:p w14:paraId="424BE222" w14:textId="0A3F27FE" w:rsidR="00AD6EBB" w:rsidRPr="00E273AA" w:rsidRDefault="00AD6EBB"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Government Regulation Number 6 of 2006 concerning Management of State / Regional Property is the government's </w:t>
      </w:r>
      <w:r w:rsidR="00A05806">
        <w:rPr>
          <w:rFonts w:ascii="Times New Roman" w:hAnsi="Times New Roman" w:cs="Times New Roman"/>
          <w:lang w:val="en-US"/>
        </w:rPr>
        <w:t>primary</w:t>
      </w:r>
      <w:r w:rsidRPr="00E273AA">
        <w:rPr>
          <w:rFonts w:ascii="Times New Roman" w:hAnsi="Times New Roman" w:cs="Times New Roman"/>
          <w:lang w:val="en-US"/>
        </w:rPr>
        <w:t xml:space="preserve"> reference in the management of regional assets, which is also </w:t>
      </w:r>
      <w:r w:rsidR="00A05806">
        <w:rPr>
          <w:rFonts w:ascii="Times New Roman" w:hAnsi="Times New Roman" w:cs="Times New Roman"/>
          <w:lang w:val="en-US"/>
        </w:rPr>
        <w:t>following</w:t>
      </w:r>
      <w:r w:rsidRPr="00E273AA">
        <w:rPr>
          <w:rFonts w:ascii="Times New Roman" w:hAnsi="Times New Roman" w:cs="Times New Roman"/>
          <w:lang w:val="en-US"/>
        </w:rPr>
        <w:t xml:space="preserve"> the Decree of the Minister of Home Affairs Number 12 of 2003 concerning Guidelines for Appraisal of Regional Goods and is affirmed by Minister of Domestic Regulation Number 17 of the Year 2007 concerning Technical Guidelines for the Management of Regional Property. Regional assets </w:t>
      </w:r>
      <w:proofErr w:type="gramStart"/>
      <w:r w:rsidRPr="00E273AA">
        <w:rPr>
          <w:rFonts w:ascii="Times New Roman" w:hAnsi="Times New Roman" w:cs="Times New Roman"/>
          <w:lang w:val="en-US"/>
        </w:rPr>
        <w:t>is</w:t>
      </w:r>
      <w:proofErr w:type="gramEnd"/>
      <w:r w:rsidRPr="00E273AA">
        <w:rPr>
          <w:rFonts w:ascii="Times New Roman" w:hAnsi="Times New Roman" w:cs="Times New Roman"/>
          <w:lang w:val="en-US"/>
        </w:rPr>
        <w:t xml:space="preserve"> economic potential and resources that are absolute for each local government. Good asset management will contribute </w:t>
      </w:r>
      <w:r w:rsidR="00A05806">
        <w:rPr>
          <w:rFonts w:ascii="Times New Roman" w:hAnsi="Times New Roman" w:cs="Times New Roman"/>
          <w:lang w:val="en-US"/>
        </w:rPr>
        <w:t>significan</w:t>
      </w:r>
      <w:r w:rsidRPr="00E273AA">
        <w:rPr>
          <w:rFonts w:ascii="Times New Roman" w:hAnsi="Times New Roman" w:cs="Times New Roman"/>
          <w:lang w:val="en-US"/>
        </w:rPr>
        <w:t>tly to local governments</w:t>
      </w:r>
      <w:r w:rsidR="00A05806">
        <w:rPr>
          <w:rFonts w:ascii="Times New Roman" w:hAnsi="Times New Roman" w:cs="Times New Roman"/>
          <w:lang w:val="en-US"/>
        </w:rPr>
        <w:t>;</w:t>
      </w:r>
      <w:r w:rsidRPr="00E273AA">
        <w:rPr>
          <w:rFonts w:ascii="Times New Roman" w:hAnsi="Times New Roman" w:cs="Times New Roman"/>
          <w:lang w:val="en-US"/>
        </w:rPr>
        <w:t xml:space="preserve"> on the contrary</w:t>
      </w:r>
      <w:r w:rsidR="00A05806">
        <w:rPr>
          <w:rFonts w:ascii="Times New Roman" w:hAnsi="Times New Roman" w:cs="Times New Roman"/>
          <w:lang w:val="en-US"/>
        </w:rPr>
        <w:t>,</w:t>
      </w:r>
      <w:r w:rsidRPr="00E273AA">
        <w:rPr>
          <w:rFonts w:ascii="Times New Roman" w:hAnsi="Times New Roman" w:cs="Times New Roman"/>
          <w:lang w:val="en-US"/>
        </w:rPr>
        <w:t xml:space="preserve"> if the </w:t>
      </w:r>
      <w:r w:rsidR="00A05806">
        <w:rPr>
          <w:rFonts w:ascii="Times New Roman" w:hAnsi="Times New Roman" w:cs="Times New Roman"/>
          <w:lang w:val="en-US"/>
        </w:rPr>
        <w:t>rule</w:t>
      </w:r>
      <w:r w:rsidRPr="00E273AA">
        <w:rPr>
          <w:rFonts w:ascii="Times New Roman" w:hAnsi="Times New Roman" w:cs="Times New Roman"/>
          <w:lang w:val="en-US"/>
        </w:rPr>
        <w:t xml:space="preserve"> </w:t>
      </w:r>
      <w:r w:rsidRPr="00E273AA">
        <w:rPr>
          <w:rFonts w:ascii="Times New Roman" w:hAnsi="Times New Roman" w:cs="Times New Roman"/>
          <w:lang w:val="en-US"/>
        </w:rPr>
        <w:lastRenderedPageBreak/>
        <w:t xml:space="preserve">is </w:t>
      </w:r>
      <w:r w:rsidR="00A05806">
        <w:rPr>
          <w:rFonts w:ascii="Times New Roman" w:hAnsi="Times New Roman" w:cs="Times New Roman"/>
          <w:lang w:val="en-US"/>
        </w:rPr>
        <w:t>terrible,</w:t>
      </w:r>
      <w:r w:rsidRPr="00E273AA">
        <w:rPr>
          <w:rFonts w:ascii="Times New Roman" w:hAnsi="Times New Roman" w:cs="Times New Roman"/>
          <w:lang w:val="en-US"/>
        </w:rPr>
        <w:t xml:space="preserve"> it will also ha</w:t>
      </w:r>
      <w:r w:rsidR="00A05806">
        <w:rPr>
          <w:rFonts w:ascii="Times New Roman" w:hAnsi="Times New Roman" w:cs="Times New Roman"/>
          <w:lang w:val="en-US"/>
        </w:rPr>
        <w:t>rm</w:t>
      </w:r>
      <w:r w:rsidRPr="00E273AA">
        <w:rPr>
          <w:rFonts w:ascii="Times New Roman" w:hAnsi="Times New Roman" w:cs="Times New Roman"/>
          <w:lang w:val="en-US"/>
        </w:rPr>
        <w:t xml:space="preserve"> the local government.</w:t>
      </w:r>
    </w:p>
    <w:p w14:paraId="742F1BEC" w14:textId="4D23286F" w:rsidR="00AD6EBB" w:rsidRPr="00E273AA" w:rsidRDefault="00AD6EBB"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Management of goods</w:t>
      </w:r>
      <w:r w:rsidR="00A05806">
        <w:rPr>
          <w:rFonts w:ascii="Times New Roman" w:hAnsi="Times New Roman" w:cs="Times New Roman"/>
          <w:lang w:val="en-US"/>
        </w:rPr>
        <w:t>/</w:t>
      </w:r>
      <w:r w:rsidRPr="00E273AA">
        <w:rPr>
          <w:rFonts w:ascii="Times New Roman" w:hAnsi="Times New Roman" w:cs="Times New Roman"/>
          <w:lang w:val="en-US"/>
        </w:rPr>
        <w:t>assets belonging to the region carried out based on the principle: (</w:t>
      </w:r>
      <w:proofErr w:type="spellStart"/>
      <w:r w:rsidRPr="00E273AA">
        <w:rPr>
          <w:rFonts w:ascii="Times New Roman" w:hAnsi="Times New Roman" w:cs="Times New Roman"/>
          <w:lang w:val="en-US"/>
        </w:rPr>
        <w:t>Pangabean</w:t>
      </w:r>
      <w:proofErr w:type="spellEnd"/>
      <w:r w:rsidRPr="00E273AA">
        <w:rPr>
          <w:rFonts w:ascii="Times New Roman" w:hAnsi="Times New Roman" w:cs="Times New Roman"/>
          <w:lang w:val="en-US"/>
        </w:rPr>
        <w:t>, 2002: 36)</w:t>
      </w:r>
    </w:p>
    <w:p w14:paraId="4E4F2A50" w14:textId="32A00C42" w:rsidR="00AD6EBB" w:rsidRPr="00E273AA" w:rsidRDefault="00AD6EBB" w:rsidP="00E273AA">
      <w:pPr>
        <w:pStyle w:val="ListParagraph"/>
        <w:numPr>
          <w:ilvl w:val="0"/>
          <w:numId w:val="5"/>
        </w:numPr>
        <w:spacing w:line="276" w:lineRule="auto"/>
        <w:ind w:left="284" w:hanging="284"/>
        <w:rPr>
          <w:rFonts w:ascii="Times New Roman" w:hAnsi="Times New Roman" w:cs="Times New Roman"/>
          <w:lang w:val="en-US"/>
        </w:rPr>
      </w:pPr>
      <w:r w:rsidRPr="00E273AA">
        <w:rPr>
          <w:rFonts w:ascii="Times New Roman" w:hAnsi="Times New Roman" w:cs="Times New Roman"/>
          <w:lang w:val="en-US"/>
        </w:rPr>
        <w:t>Fun Functionality</w:t>
      </w:r>
    </w:p>
    <w:p w14:paraId="4E172963" w14:textId="37E1F362" w:rsidR="00AD6EBB" w:rsidRPr="00E273AA" w:rsidRDefault="00AD6EBB" w:rsidP="00E273AA">
      <w:pPr>
        <w:pStyle w:val="ListParagraph"/>
        <w:numPr>
          <w:ilvl w:val="0"/>
          <w:numId w:val="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The principle of legal certainty</w:t>
      </w:r>
    </w:p>
    <w:p w14:paraId="699B8B23" w14:textId="73999214" w:rsidR="00AD6EBB" w:rsidRPr="00E273AA" w:rsidRDefault="00AD6EBB" w:rsidP="00E273AA">
      <w:pPr>
        <w:pStyle w:val="ListParagraph"/>
        <w:numPr>
          <w:ilvl w:val="0"/>
          <w:numId w:val="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The principle of transparency</w:t>
      </w:r>
    </w:p>
    <w:p w14:paraId="0F35A532" w14:textId="0F4B16D3" w:rsidR="00AD6EBB" w:rsidRPr="00E273AA" w:rsidRDefault="00AD6EBB" w:rsidP="00E273AA">
      <w:pPr>
        <w:pStyle w:val="ListParagraph"/>
        <w:numPr>
          <w:ilvl w:val="0"/>
          <w:numId w:val="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The principle of efficiency</w:t>
      </w:r>
    </w:p>
    <w:p w14:paraId="180F1CB9" w14:textId="65ACCE28" w:rsidR="00AD6EBB" w:rsidRPr="00E273AA" w:rsidRDefault="00AD6EBB" w:rsidP="00E273AA">
      <w:pPr>
        <w:pStyle w:val="ListParagraph"/>
        <w:numPr>
          <w:ilvl w:val="0"/>
          <w:numId w:val="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The principle of accountability</w:t>
      </w:r>
    </w:p>
    <w:p w14:paraId="16CDA978" w14:textId="003938A4" w:rsidR="00AD6EBB" w:rsidRPr="00E273AA" w:rsidRDefault="00AD6EBB" w:rsidP="00E273AA">
      <w:pPr>
        <w:pStyle w:val="ListParagraph"/>
        <w:numPr>
          <w:ilvl w:val="0"/>
          <w:numId w:val="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The principle of value certainty</w:t>
      </w:r>
    </w:p>
    <w:p w14:paraId="18BBB119" w14:textId="0CC29141" w:rsidR="00AD6EBB" w:rsidRPr="00E273AA" w:rsidRDefault="00AD6EBB" w:rsidP="00E273AA">
      <w:pPr>
        <w:spacing w:after="0" w:line="276" w:lineRule="auto"/>
        <w:ind w:firstLine="720"/>
        <w:jc w:val="both"/>
        <w:rPr>
          <w:rFonts w:ascii="Times New Roman" w:hAnsi="Times New Roman" w:cs="Times New Roman"/>
          <w:lang w:val="en-US"/>
        </w:rPr>
      </w:pP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Government has a </w:t>
      </w:r>
      <w:r w:rsidR="00A05806">
        <w:rPr>
          <w:rFonts w:ascii="Times New Roman" w:hAnsi="Times New Roman" w:cs="Times New Roman"/>
          <w:lang w:val="en-US"/>
        </w:rPr>
        <w:t>broad</w:t>
      </w:r>
      <w:r w:rsidRPr="00E273AA">
        <w:rPr>
          <w:rFonts w:ascii="Times New Roman" w:hAnsi="Times New Roman" w:cs="Times New Roman"/>
          <w:lang w:val="en-US"/>
        </w:rPr>
        <w:t xml:space="preserve"> enough area,</w:t>
      </w:r>
      <w:r w:rsidR="00A05806">
        <w:rPr>
          <w:rFonts w:ascii="Times New Roman" w:hAnsi="Times New Roman" w:cs="Times New Roman"/>
          <w:lang w:val="en-US"/>
        </w:rPr>
        <w:t xml:space="preserve"> and</w:t>
      </w:r>
      <w:r w:rsidRPr="00E273AA">
        <w:rPr>
          <w:rFonts w:ascii="Times New Roman" w:hAnsi="Times New Roman" w:cs="Times New Roman"/>
          <w:lang w:val="en-US"/>
        </w:rPr>
        <w:t xml:space="preserve"> 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regional government must be able to manage its </w:t>
      </w:r>
      <w:r w:rsidR="00A05806">
        <w:rPr>
          <w:rFonts w:ascii="Times New Roman" w:hAnsi="Times New Roman" w:cs="Times New Roman"/>
          <w:lang w:val="en-US"/>
        </w:rPr>
        <w:t>loc</w:t>
      </w:r>
      <w:r w:rsidRPr="00E273AA">
        <w:rPr>
          <w:rFonts w:ascii="Times New Roman" w:hAnsi="Times New Roman" w:cs="Times New Roman"/>
          <w:lang w:val="en-US"/>
        </w:rPr>
        <w:t xml:space="preserve">al asset inventory so that it is </w:t>
      </w:r>
      <w:r w:rsidR="00A05806">
        <w:rPr>
          <w:rFonts w:ascii="Times New Roman" w:hAnsi="Times New Roman" w:cs="Times New Roman"/>
          <w:lang w:val="en-US"/>
        </w:rPr>
        <w:t>following</w:t>
      </w:r>
      <w:r w:rsidRPr="00E273AA">
        <w:rPr>
          <w:rFonts w:ascii="Times New Roman" w:hAnsi="Times New Roman" w:cs="Times New Roman"/>
          <w:lang w:val="en-US"/>
        </w:rPr>
        <w:t xml:space="preserve"> Government Regulation No.6 of 2006 concerning the management of state / </w:t>
      </w:r>
      <w:r w:rsidR="00A05806">
        <w:rPr>
          <w:rFonts w:ascii="Times New Roman" w:hAnsi="Times New Roman" w:cs="Times New Roman"/>
          <w:lang w:val="en-US"/>
        </w:rPr>
        <w:t>loc</w:t>
      </w:r>
      <w:r w:rsidRPr="00E273AA">
        <w:rPr>
          <w:rFonts w:ascii="Times New Roman" w:hAnsi="Times New Roman" w:cs="Times New Roman"/>
          <w:lang w:val="en-US"/>
        </w:rPr>
        <w:t xml:space="preserve">al property so that it can be accountable to the </w:t>
      </w:r>
      <w:r w:rsidRPr="00E273AA">
        <w:rPr>
          <w:rFonts w:ascii="Times New Roman" w:hAnsi="Times New Roman" w:cs="Times New Roman"/>
          <w:lang w:val="en-US"/>
        </w:rPr>
        <w:lastRenderedPageBreak/>
        <w:t>central government, in this case</w:t>
      </w:r>
      <w:r w:rsidR="00A05806">
        <w:rPr>
          <w:rFonts w:ascii="Times New Roman" w:hAnsi="Times New Roman" w:cs="Times New Roman"/>
          <w:lang w:val="en-US"/>
        </w:rPr>
        <w:t>,</w:t>
      </w:r>
      <w:r w:rsidRPr="00E273AA">
        <w:rPr>
          <w:rFonts w:ascii="Times New Roman" w:hAnsi="Times New Roman" w:cs="Times New Roman"/>
          <w:lang w:val="en-US"/>
        </w:rPr>
        <w:t xml:space="preserve"> facilities and infrastructure which are fixed assets of land, buildings, roads, bridges, installations and networks, buildings, large equipment, transportation equipment, workshop tools and measuring devices, agricultural equipment, office equipment</w:t>
      </w:r>
      <w:r w:rsidR="00A05806">
        <w:rPr>
          <w:rFonts w:ascii="Times New Roman" w:hAnsi="Times New Roman" w:cs="Times New Roman"/>
          <w:lang w:val="en-US"/>
        </w:rPr>
        <w:t>,</w:t>
      </w:r>
      <w:r w:rsidRPr="00E273AA">
        <w:rPr>
          <w:rFonts w:ascii="Times New Roman" w:hAnsi="Times New Roman" w:cs="Times New Roman"/>
          <w:lang w:val="en-US"/>
        </w:rPr>
        <w:t xml:space="preserve"> and household equipment, tools studios, medical devices, laboratory equipment, library books, art</w:t>
      </w:r>
      <w:r w:rsidR="00A05806">
        <w:rPr>
          <w:rFonts w:ascii="Times New Roman" w:hAnsi="Times New Roman" w:cs="Times New Roman"/>
          <w:lang w:val="en-US"/>
        </w:rPr>
        <w:t>,</w:t>
      </w:r>
      <w:r w:rsidRPr="00E273AA">
        <w:rPr>
          <w:rFonts w:ascii="Times New Roman" w:hAnsi="Times New Roman" w:cs="Times New Roman"/>
          <w:lang w:val="en-US"/>
        </w:rPr>
        <w:t xml:space="preserve"> and cultural items. However, in practice</w:t>
      </w:r>
      <w:r w:rsidR="00A05806">
        <w:rPr>
          <w:rFonts w:ascii="Times New Roman" w:hAnsi="Times New Roman" w:cs="Times New Roman"/>
          <w:lang w:val="en-US"/>
        </w:rPr>
        <w:t>,</w:t>
      </w:r>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has not been able to carry out an inventory properly</w:t>
      </w:r>
      <w:r w:rsidR="00A05806">
        <w:rPr>
          <w:rFonts w:ascii="Times New Roman" w:hAnsi="Times New Roman" w:cs="Times New Roman"/>
          <w:lang w:val="en-US"/>
        </w:rPr>
        <w:t>;</w:t>
      </w:r>
      <w:r w:rsidRPr="00E273AA">
        <w:rPr>
          <w:rFonts w:ascii="Times New Roman" w:hAnsi="Times New Roman" w:cs="Times New Roman"/>
          <w:lang w:val="en-US"/>
        </w:rPr>
        <w:t xml:space="preserve"> this can be seen from the large number of assets that have not yet been identified.</w:t>
      </w:r>
    </w:p>
    <w:p w14:paraId="58F5AD19" w14:textId="02436959" w:rsidR="00BF70B1" w:rsidRPr="00E273AA" w:rsidRDefault="00AD6EBB"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The development of the original income of 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in the past five years also shows the positive trends shown in the table below as follows:</w:t>
      </w:r>
    </w:p>
    <w:p w14:paraId="64A104FB" w14:textId="77777777" w:rsidR="00E273AA" w:rsidRDefault="00E273AA" w:rsidP="00E273AA">
      <w:pPr>
        <w:pStyle w:val="BodyText"/>
        <w:spacing w:line="276" w:lineRule="auto"/>
        <w:ind w:right="235"/>
        <w:jc w:val="center"/>
        <w:rPr>
          <w:bCs/>
          <w:sz w:val="22"/>
          <w:szCs w:val="22"/>
        </w:rPr>
        <w:sectPr w:rsidR="00E273AA" w:rsidSect="006C3E30">
          <w:type w:val="continuous"/>
          <w:pgSz w:w="11906" w:h="16838" w:code="9"/>
          <w:pgMar w:top="1134" w:right="1134" w:bottom="1134" w:left="1701" w:header="708" w:footer="454" w:gutter="0"/>
          <w:cols w:num="2" w:space="708"/>
          <w:docGrid w:linePitch="360"/>
        </w:sectPr>
      </w:pPr>
    </w:p>
    <w:p w14:paraId="6A0C1916" w14:textId="77777777" w:rsidR="00E273AA" w:rsidRDefault="00E273AA" w:rsidP="00E273AA">
      <w:pPr>
        <w:pStyle w:val="BodyText"/>
        <w:spacing w:line="276" w:lineRule="auto"/>
        <w:ind w:right="235"/>
        <w:rPr>
          <w:b/>
          <w:sz w:val="22"/>
          <w:szCs w:val="22"/>
        </w:rPr>
      </w:pPr>
    </w:p>
    <w:p w14:paraId="6610DD6D" w14:textId="51028DF0" w:rsidR="00E273AA" w:rsidRPr="00E273AA" w:rsidRDefault="00AD6EBB" w:rsidP="00E273AA">
      <w:pPr>
        <w:pStyle w:val="BodyText"/>
        <w:spacing w:line="276" w:lineRule="auto"/>
        <w:ind w:right="235"/>
        <w:rPr>
          <w:b/>
          <w:sz w:val="22"/>
          <w:szCs w:val="22"/>
        </w:rPr>
      </w:pPr>
      <w:r w:rsidRPr="00E273AA">
        <w:rPr>
          <w:b/>
          <w:sz w:val="22"/>
          <w:szCs w:val="22"/>
        </w:rPr>
        <w:t>Tabl</w:t>
      </w:r>
      <w:r w:rsidR="00E14274" w:rsidRPr="00E273AA">
        <w:rPr>
          <w:b/>
          <w:sz w:val="22"/>
          <w:szCs w:val="22"/>
        </w:rPr>
        <w:t>e</w:t>
      </w:r>
      <w:r w:rsidRPr="00E273AA">
        <w:rPr>
          <w:b/>
          <w:sz w:val="22"/>
          <w:szCs w:val="22"/>
        </w:rPr>
        <w:t xml:space="preserve"> 1</w:t>
      </w:r>
      <w:r w:rsidR="00E273AA" w:rsidRPr="00E273AA">
        <w:rPr>
          <w:b/>
          <w:sz w:val="22"/>
          <w:szCs w:val="22"/>
          <w:lang w:val="id-ID"/>
        </w:rPr>
        <w:t xml:space="preserve">. </w:t>
      </w:r>
      <w:r w:rsidR="00E37B90" w:rsidRPr="00E273AA">
        <w:rPr>
          <w:b/>
          <w:sz w:val="22"/>
          <w:szCs w:val="22"/>
        </w:rPr>
        <w:t>The Development of Local Revenue Realization</w:t>
      </w:r>
      <w:r w:rsidRPr="00E273AA">
        <w:rPr>
          <w:b/>
          <w:sz w:val="22"/>
          <w:szCs w:val="22"/>
        </w:rPr>
        <w:t xml:space="preserve"> (PAD)</w:t>
      </w:r>
    </w:p>
    <w:tbl>
      <w:tblPr>
        <w:tblStyle w:val="TableGrid"/>
        <w:tblpPr w:leftFromText="180" w:rightFromText="180" w:vertAnchor="text" w:horzAnchor="margin" w:tblpY="41"/>
        <w:tblW w:w="7927" w:type="dxa"/>
        <w:tblLook w:val="04A0" w:firstRow="1" w:lastRow="0" w:firstColumn="1" w:lastColumn="0" w:noHBand="0" w:noVBand="1"/>
      </w:tblPr>
      <w:tblGrid>
        <w:gridCol w:w="775"/>
        <w:gridCol w:w="1933"/>
        <w:gridCol w:w="2262"/>
        <w:gridCol w:w="2957"/>
      </w:tblGrid>
      <w:tr w:rsidR="00E273AA" w:rsidRPr="00E273AA" w14:paraId="355C3406" w14:textId="77777777" w:rsidTr="00E273AA">
        <w:tc>
          <w:tcPr>
            <w:tcW w:w="775" w:type="dxa"/>
          </w:tcPr>
          <w:p w14:paraId="115416B9" w14:textId="77777777" w:rsidR="00E273AA" w:rsidRPr="00E273AA" w:rsidRDefault="00E273AA" w:rsidP="00E273AA">
            <w:pPr>
              <w:pStyle w:val="BodyText"/>
              <w:spacing w:line="276" w:lineRule="auto"/>
              <w:ind w:right="235"/>
              <w:jc w:val="center"/>
              <w:rPr>
                <w:b/>
                <w:sz w:val="22"/>
                <w:szCs w:val="22"/>
              </w:rPr>
            </w:pPr>
            <w:r w:rsidRPr="00E273AA">
              <w:rPr>
                <w:b/>
                <w:sz w:val="22"/>
                <w:szCs w:val="22"/>
              </w:rPr>
              <w:t>No.</w:t>
            </w:r>
          </w:p>
        </w:tc>
        <w:tc>
          <w:tcPr>
            <w:tcW w:w="1933" w:type="dxa"/>
          </w:tcPr>
          <w:p w14:paraId="61F8807C" w14:textId="77777777" w:rsidR="00E273AA" w:rsidRPr="00E273AA" w:rsidRDefault="00E273AA" w:rsidP="00E273AA">
            <w:pPr>
              <w:pStyle w:val="BodyText"/>
              <w:spacing w:line="276" w:lineRule="auto"/>
              <w:ind w:right="235"/>
              <w:jc w:val="center"/>
              <w:rPr>
                <w:b/>
                <w:sz w:val="22"/>
                <w:szCs w:val="22"/>
              </w:rPr>
            </w:pPr>
            <w:r w:rsidRPr="00E273AA">
              <w:rPr>
                <w:b/>
                <w:sz w:val="22"/>
                <w:szCs w:val="22"/>
              </w:rPr>
              <w:t>Year</w:t>
            </w:r>
          </w:p>
        </w:tc>
        <w:tc>
          <w:tcPr>
            <w:tcW w:w="2262" w:type="dxa"/>
          </w:tcPr>
          <w:p w14:paraId="1566079D" w14:textId="77777777" w:rsidR="00E273AA" w:rsidRPr="00E273AA" w:rsidRDefault="00E273AA" w:rsidP="00E273AA">
            <w:pPr>
              <w:pStyle w:val="BodyText"/>
              <w:spacing w:line="276" w:lineRule="auto"/>
              <w:ind w:right="235"/>
              <w:jc w:val="center"/>
              <w:rPr>
                <w:b/>
                <w:sz w:val="22"/>
                <w:szCs w:val="22"/>
              </w:rPr>
            </w:pPr>
            <w:r w:rsidRPr="00E273AA">
              <w:rPr>
                <w:b/>
                <w:sz w:val="22"/>
                <w:szCs w:val="22"/>
              </w:rPr>
              <w:t xml:space="preserve"> Local Revenue</w:t>
            </w:r>
          </w:p>
        </w:tc>
        <w:tc>
          <w:tcPr>
            <w:tcW w:w="2957" w:type="dxa"/>
          </w:tcPr>
          <w:p w14:paraId="063EE177" w14:textId="77777777" w:rsidR="00E273AA" w:rsidRPr="00E273AA" w:rsidRDefault="00E273AA" w:rsidP="00E273AA">
            <w:pPr>
              <w:pStyle w:val="BodyText"/>
              <w:spacing w:line="276" w:lineRule="auto"/>
              <w:ind w:right="235"/>
              <w:jc w:val="center"/>
              <w:rPr>
                <w:b/>
                <w:sz w:val="22"/>
                <w:szCs w:val="22"/>
              </w:rPr>
            </w:pPr>
            <w:r w:rsidRPr="00E273AA">
              <w:rPr>
                <w:b/>
                <w:sz w:val="22"/>
                <w:szCs w:val="22"/>
              </w:rPr>
              <w:t>Local Revenue Realization</w:t>
            </w:r>
          </w:p>
        </w:tc>
      </w:tr>
      <w:tr w:rsidR="00E273AA" w:rsidRPr="00E273AA" w14:paraId="1EB9BBA7" w14:textId="77777777" w:rsidTr="00E273AA">
        <w:tc>
          <w:tcPr>
            <w:tcW w:w="775" w:type="dxa"/>
          </w:tcPr>
          <w:p w14:paraId="2D44A0F3" w14:textId="77777777" w:rsidR="00E273AA" w:rsidRPr="00E273AA" w:rsidRDefault="00E273AA" w:rsidP="00E273AA">
            <w:pPr>
              <w:pStyle w:val="BodyText"/>
              <w:spacing w:line="276" w:lineRule="auto"/>
              <w:ind w:right="235"/>
              <w:jc w:val="center"/>
              <w:rPr>
                <w:sz w:val="22"/>
                <w:szCs w:val="22"/>
              </w:rPr>
            </w:pPr>
            <w:r w:rsidRPr="00E273AA">
              <w:rPr>
                <w:sz w:val="22"/>
                <w:szCs w:val="22"/>
              </w:rPr>
              <w:t>1</w:t>
            </w:r>
          </w:p>
        </w:tc>
        <w:tc>
          <w:tcPr>
            <w:tcW w:w="1933" w:type="dxa"/>
          </w:tcPr>
          <w:p w14:paraId="3CDF4ACB" w14:textId="77777777" w:rsidR="00E273AA" w:rsidRPr="00E273AA" w:rsidRDefault="00E273AA" w:rsidP="00E273AA">
            <w:pPr>
              <w:pStyle w:val="BodyText"/>
              <w:spacing w:line="276" w:lineRule="auto"/>
              <w:ind w:right="235"/>
              <w:jc w:val="center"/>
              <w:rPr>
                <w:sz w:val="22"/>
                <w:szCs w:val="22"/>
              </w:rPr>
            </w:pPr>
            <w:r w:rsidRPr="00E273AA">
              <w:rPr>
                <w:sz w:val="22"/>
                <w:szCs w:val="22"/>
              </w:rPr>
              <w:t>2013</w:t>
            </w:r>
          </w:p>
        </w:tc>
        <w:tc>
          <w:tcPr>
            <w:tcW w:w="2262" w:type="dxa"/>
          </w:tcPr>
          <w:p w14:paraId="5D451048" w14:textId="77777777" w:rsidR="00E273AA" w:rsidRPr="00E273AA" w:rsidRDefault="00E273AA" w:rsidP="00E273AA">
            <w:pPr>
              <w:pStyle w:val="BodyText"/>
              <w:spacing w:line="276" w:lineRule="auto"/>
              <w:ind w:right="235"/>
              <w:jc w:val="center"/>
              <w:rPr>
                <w:sz w:val="22"/>
                <w:szCs w:val="22"/>
              </w:rPr>
            </w:pPr>
            <w:r w:rsidRPr="00E273AA">
              <w:rPr>
                <w:sz w:val="22"/>
                <w:szCs w:val="22"/>
              </w:rPr>
              <w:t>77.266.681.626</w:t>
            </w:r>
          </w:p>
        </w:tc>
        <w:tc>
          <w:tcPr>
            <w:tcW w:w="2957" w:type="dxa"/>
          </w:tcPr>
          <w:p w14:paraId="3D8E7F63" w14:textId="77777777" w:rsidR="00E273AA" w:rsidRPr="00E273AA" w:rsidRDefault="00E273AA" w:rsidP="00E273AA">
            <w:pPr>
              <w:pStyle w:val="BodyText"/>
              <w:spacing w:line="276" w:lineRule="auto"/>
              <w:ind w:right="235"/>
              <w:jc w:val="center"/>
              <w:rPr>
                <w:sz w:val="22"/>
                <w:szCs w:val="22"/>
              </w:rPr>
            </w:pPr>
            <w:r w:rsidRPr="00E273AA">
              <w:rPr>
                <w:sz w:val="22"/>
                <w:szCs w:val="22"/>
              </w:rPr>
              <w:t>80.520.587.139</w:t>
            </w:r>
          </w:p>
        </w:tc>
      </w:tr>
      <w:tr w:rsidR="00E273AA" w:rsidRPr="00E273AA" w14:paraId="78C8A39F" w14:textId="77777777" w:rsidTr="00E273AA">
        <w:tc>
          <w:tcPr>
            <w:tcW w:w="775" w:type="dxa"/>
          </w:tcPr>
          <w:p w14:paraId="5660C278" w14:textId="77777777" w:rsidR="00E273AA" w:rsidRPr="00E273AA" w:rsidRDefault="00E273AA" w:rsidP="00E273AA">
            <w:pPr>
              <w:pStyle w:val="BodyText"/>
              <w:spacing w:line="276" w:lineRule="auto"/>
              <w:ind w:right="235"/>
              <w:jc w:val="center"/>
              <w:rPr>
                <w:sz w:val="22"/>
                <w:szCs w:val="22"/>
              </w:rPr>
            </w:pPr>
            <w:r w:rsidRPr="00E273AA">
              <w:rPr>
                <w:sz w:val="22"/>
                <w:szCs w:val="22"/>
              </w:rPr>
              <w:t>2</w:t>
            </w:r>
          </w:p>
        </w:tc>
        <w:tc>
          <w:tcPr>
            <w:tcW w:w="1933" w:type="dxa"/>
          </w:tcPr>
          <w:p w14:paraId="59115666" w14:textId="77777777" w:rsidR="00E273AA" w:rsidRPr="00E273AA" w:rsidRDefault="00E273AA" w:rsidP="00E273AA">
            <w:pPr>
              <w:pStyle w:val="BodyText"/>
              <w:spacing w:line="276" w:lineRule="auto"/>
              <w:ind w:right="235"/>
              <w:jc w:val="center"/>
              <w:rPr>
                <w:sz w:val="22"/>
                <w:szCs w:val="22"/>
              </w:rPr>
            </w:pPr>
            <w:r w:rsidRPr="00E273AA">
              <w:rPr>
                <w:sz w:val="22"/>
                <w:szCs w:val="22"/>
              </w:rPr>
              <w:t>2014</w:t>
            </w:r>
          </w:p>
        </w:tc>
        <w:tc>
          <w:tcPr>
            <w:tcW w:w="2262" w:type="dxa"/>
          </w:tcPr>
          <w:p w14:paraId="092C7AF9" w14:textId="77777777" w:rsidR="00E273AA" w:rsidRPr="00E273AA" w:rsidRDefault="00E273AA" w:rsidP="00E273AA">
            <w:pPr>
              <w:pStyle w:val="BodyText"/>
              <w:spacing w:line="276" w:lineRule="auto"/>
              <w:ind w:right="235"/>
              <w:jc w:val="center"/>
              <w:rPr>
                <w:sz w:val="22"/>
                <w:szCs w:val="22"/>
              </w:rPr>
            </w:pPr>
            <w:r w:rsidRPr="00E273AA">
              <w:rPr>
                <w:sz w:val="22"/>
                <w:szCs w:val="22"/>
              </w:rPr>
              <w:t>133.616.950.725</w:t>
            </w:r>
          </w:p>
        </w:tc>
        <w:tc>
          <w:tcPr>
            <w:tcW w:w="2957" w:type="dxa"/>
          </w:tcPr>
          <w:p w14:paraId="0A7655DD" w14:textId="77777777" w:rsidR="00E273AA" w:rsidRPr="00E273AA" w:rsidRDefault="00E273AA" w:rsidP="00E273AA">
            <w:pPr>
              <w:pStyle w:val="BodyText"/>
              <w:spacing w:line="276" w:lineRule="auto"/>
              <w:ind w:right="235"/>
              <w:jc w:val="center"/>
              <w:rPr>
                <w:b/>
                <w:sz w:val="22"/>
                <w:szCs w:val="22"/>
              </w:rPr>
            </w:pPr>
            <w:r w:rsidRPr="00E273AA">
              <w:rPr>
                <w:sz w:val="22"/>
                <w:szCs w:val="22"/>
              </w:rPr>
              <w:t>141.836.251.390</w:t>
            </w:r>
          </w:p>
        </w:tc>
      </w:tr>
      <w:tr w:rsidR="00E273AA" w:rsidRPr="00E273AA" w14:paraId="7549F36E" w14:textId="77777777" w:rsidTr="00E273AA">
        <w:tc>
          <w:tcPr>
            <w:tcW w:w="775" w:type="dxa"/>
          </w:tcPr>
          <w:p w14:paraId="443A0EA3" w14:textId="77777777" w:rsidR="00E273AA" w:rsidRPr="00E273AA" w:rsidRDefault="00E273AA" w:rsidP="00E273AA">
            <w:pPr>
              <w:pStyle w:val="BodyText"/>
              <w:spacing w:line="276" w:lineRule="auto"/>
              <w:ind w:right="235"/>
              <w:jc w:val="center"/>
              <w:rPr>
                <w:sz w:val="22"/>
                <w:szCs w:val="22"/>
              </w:rPr>
            </w:pPr>
            <w:r w:rsidRPr="00E273AA">
              <w:rPr>
                <w:sz w:val="22"/>
                <w:szCs w:val="22"/>
              </w:rPr>
              <w:t>3</w:t>
            </w:r>
          </w:p>
        </w:tc>
        <w:tc>
          <w:tcPr>
            <w:tcW w:w="1933" w:type="dxa"/>
          </w:tcPr>
          <w:p w14:paraId="02505112" w14:textId="77777777" w:rsidR="00E273AA" w:rsidRPr="00E273AA" w:rsidRDefault="00E273AA" w:rsidP="00E273AA">
            <w:pPr>
              <w:pStyle w:val="BodyText"/>
              <w:spacing w:line="276" w:lineRule="auto"/>
              <w:ind w:right="235"/>
              <w:jc w:val="center"/>
              <w:rPr>
                <w:sz w:val="22"/>
                <w:szCs w:val="22"/>
              </w:rPr>
            </w:pPr>
            <w:r w:rsidRPr="00E273AA">
              <w:rPr>
                <w:sz w:val="22"/>
                <w:szCs w:val="22"/>
              </w:rPr>
              <w:t>2015</w:t>
            </w:r>
          </w:p>
        </w:tc>
        <w:tc>
          <w:tcPr>
            <w:tcW w:w="2262" w:type="dxa"/>
          </w:tcPr>
          <w:p w14:paraId="5E42C873" w14:textId="77777777" w:rsidR="00E273AA" w:rsidRPr="00E273AA" w:rsidRDefault="00E273AA" w:rsidP="00E273AA">
            <w:pPr>
              <w:pStyle w:val="BodyText"/>
              <w:spacing w:line="276" w:lineRule="auto"/>
              <w:ind w:right="235"/>
              <w:jc w:val="center"/>
              <w:rPr>
                <w:sz w:val="22"/>
                <w:szCs w:val="22"/>
              </w:rPr>
            </w:pPr>
            <w:r w:rsidRPr="00E273AA">
              <w:rPr>
                <w:sz w:val="22"/>
                <w:szCs w:val="22"/>
              </w:rPr>
              <w:t>152.738.318.922</w:t>
            </w:r>
          </w:p>
        </w:tc>
        <w:tc>
          <w:tcPr>
            <w:tcW w:w="2957" w:type="dxa"/>
          </w:tcPr>
          <w:p w14:paraId="4310C45D" w14:textId="77777777" w:rsidR="00E273AA" w:rsidRPr="00E273AA" w:rsidRDefault="00E273AA" w:rsidP="00E273AA">
            <w:pPr>
              <w:pStyle w:val="BodyText"/>
              <w:spacing w:line="276" w:lineRule="auto"/>
              <w:ind w:right="235"/>
              <w:jc w:val="center"/>
              <w:rPr>
                <w:sz w:val="22"/>
                <w:szCs w:val="22"/>
              </w:rPr>
            </w:pPr>
            <w:r w:rsidRPr="00E273AA">
              <w:rPr>
                <w:sz w:val="22"/>
                <w:szCs w:val="22"/>
              </w:rPr>
              <w:t>163.921.272.579</w:t>
            </w:r>
          </w:p>
        </w:tc>
      </w:tr>
      <w:tr w:rsidR="00E273AA" w:rsidRPr="00E273AA" w14:paraId="5C225742" w14:textId="77777777" w:rsidTr="00E273AA">
        <w:tc>
          <w:tcPr>
            <w:tcW w:w="775" w:type="dxa"/>
          </w:tcPr>
          <w:p w14:paraId="310CC663" w14:textId="77777777" w:rsidR="00E273AA" w:rsidRPr="00E273AA" w:rsidRDefault="00E273AA" w:rsidP="00E273AA">
            <w:pPr>
              <w:pStyle w:val="BodyText"/>
              <w:spacing w:line="276" w:lineRule="auto"/>
              <w:ind w:right="235"/>
              <w:jc w:val="center"/>
              <w:rPr>
                <w:sz w:val="22"/>
                <w:szCs w:val="22"/>
              </w:rPr>
            </w:pPr>
            <w:r w:rsidRPr="00E273AA">
              <w:rPr>
                <w:sz w:val="22"/>
                <w:szCs w:val="22"/>
              </w:rPr>
              <w:t>4</w:t>
            </w:r>
          </w:p>
        </w:tc>
        <w:tc>
          <w:tcPr>
            <w:tcW w:w="1933" w:type="dxa"/>
          </w:tcPr>
          <w:p w14:paraId="52238E85" w14:textId="77777777" w:rsidR="00E273AA" w:rsidRPr="00E273AA" w:rsidRDefault="00E273AA" w:rsidP="00E273AA">
            <w:pPr>
              <w:pStyle w:val="BodyText"/>
              <w:spacing w:line="276" w:lineRule="auto"/>
              <w:ind w:right="235"/>
              <w:jc w:val="center"/>
              <w:rPr>
                <w:sz w:val="22"/>
                <w:szCs w:val="22"/>
              </w:rPr>
            </w:pPr>
            <w:r w:rsidRPr="00E273AA">
              <w:rPr>
                <w:sz w:val="22"/>
                <w:szCs w:val="22"/>
              </w:rPr>
              <w:t>2016</w:t>
            </w:r>
          </w:p>
        </w:tc>
        <w:tc>
          <w:tcPr>
            <w:tcW w:w="2262" w:type="dxa"/>
          </w:tcPr>
          <w:p w14:paraId="391F53E4" w14:textId="77777777" w:rsidR="00E273AA" w:rsidRPr="00E273AA" w:rsidRDefault="00E273AA" w:rsidP="00E273AA">
            <w:pPr>
              <w:pStyle w:val="BodyText"/>
              <w:spacing w:line="276" w:lineRule="auto"/>
              <w:ind w:right="235"/>
              <w:jc w:val="center"/>
              <w:rPr>
                <w:sz w:val="22"/>
                <w:szCs w:val="22"/>
              </w:rPr>
            </w:pPr>
            <w:r w:rsidRPr="00E273AA">
              <w:rPr>
                <w:sz w:val="22"/>
                <w:szCs w:val="22"/>
              </w:rPr>
              <w:t>193.616.153.452</w:t>
            </w:r>
          </w:p>
        </w:tc>
        <w:tc>
          <w:tcPr>
            <w:tcW w:w="2957" w:type="dxa"/>
          </w:tcPr>
          <w:p w14:paraId="01E227ED" w14:textId="77777777" w:rsidR="00E273AA" w:rsidRPr="00E273AA" w:rsidRDefault="00E273AA" w:rsidP="00E273AA">
            <w:pPr>
              <w:pStyle w:val="BodyText"/>
              <w:spacing w:line="276" w:lineRule="auto"/>
              <w:ind w:right="235"/>
              <w:jc w:val="center"/>
              <w:rPr>
                <w:sz w:val="22"/>
                <w:szCs w:val="22"/>
              </w:rPr>
            </w:pPr>
            <w:r w:rsidRPr="00E273AA">
              <w:rPr>
                <w:sz w:val="22"/>
                <w:szCs w:val="22"/>
              </w:rPr>
              <w:t>198.750.877.114</w:t>
            </w:r>
          </w:p>
        </w:tc>
      </w:tr>
      <w:tr w:rsidR="00E273AA" w:rsidRPr="00E273AA" w14:paraId="7CB1E278" w14:textId="77777777" w:rsidTr="00E273AA">
        <w:tc>
          <w:tcPr>
            <w:tcW w:w="775" w:type="dxa"/>
          </w:tcPr>
          <w:p w14:paraId="2C7A669B" w14:textId="77777777" w:rsidR="00E273AA" w:rsidRPr="00E273AA" w:rsidRDefault="00E273AA" w:rsidP="00E273AA">
            <w:pPr>
              <w:pStyle w:val="BodyText"/>
              <w:spacing w:line="276" w:lineRule="auto"/>
              <w:ind w:right="235"/>
              <w:jc w:val="center"/>
              <w:rPr>
                <w:sz w:val="22"/>
                <w:szCs w:val="22"/>
              </w:rPr>
            </w:pPr>
            <w:r w:rsidRPr="00E273AA">
              <w:rPr>
                <w:sz w:val="22"/>
                <w:szCs w:val="22"/>
              </w:rPr>
              <w:t>5</w:t>
            </w:r>
          </w:p>
        </w:tc>
        <w:tc>
          <w:tcPr>
            <w:tcW w:w="1933" w:type="dxa"/>
          </w:tcPr>
          <w:p w14:paraId="6EBF1ACD" w14:textId="77777777" w:rsidR="00E273AA" w:rsidRPr="00E273AA" w:rsidRDefault="00E273AA" w:rsidP="00E273AA">
            <w:pPr>
              <w:pStyle w:val="BodyText"/>
              <w:spacing w:line="276" w:lineRule="auto"/>
              <w:ind w:right="235"/>
              <w:jc w:val="center"/>
              <w:rPr>
                <w:sz w:val="22"/>
                <w:szCs w:val="22"/>
              </w:rPr>
            </w:pPr>
            <w:r w:rsidRPr="00E273AA">
              <w:rPr>
                <w:sz w:val="22"/>
                <w:szCs w:val="22"/>
              </w:rPr>
              <w:t>2017</w:t>
            </w:r>
          </w:p>
        </w:tc>
        <w:tc>
          <w:tcPr>
            <w:tcW w:w="2262" w:type="dxa"/>
          </w:tcPr>
          <w:p w14:paraId="34742A27" w14:textId="77777777" w:rsidR="00E273AA" w:rsidRPr="00E273AA" w:rsidRDefault="00E273AA" w:rsidP="00E273AA">
            <w:pPr>
              <w:pStyle w:val="BodyText"/>
              <w:spacing w:line="276" w:lineRule="auto"/>
              <w:ind w:right="235"/>
              <w:jc w:val="center"/>
              <w:rPr>
                <w:sz w:val="22"/>
                <w:szCs w:val="22"/>
              </w:rPr>
            </w:pPr>
            <w:r w:rsidRPr="00E273AA">
              <w:rPr>
                <w:sz w:val="22"/>
                <w:szCs w:val="22"/>
              </w:rPr>
              <w:t>351.285.642.716</w:t>
            </w:r>
          </w:p>
        </w:tc>
        <w:tc>
          <w:tcPr>
            <w:tcW w:w="2957" w:type="dxa"/>
          </w:tcPr>
          <w:p w14:paraId="6781E16C" w14:textId="77777777" w:rsidR="00E273AA" w:rsidRPr="00E273AA" w:rsidRDefault="00E273AA" w:rsidP="00E273AA">
            <w:pPr>
              <w:pStyle w:val="BodyText"/>
              <w:spacing w:line="276" w:lineRule="auto"/>
              <w:ind w:right="235"/>
              <w:jc w:val="center"/>
              <w:rPr>
                <w:sz w:val="22"/>
                <w:szCs w:val="22"/>
              </w:rPr>
            </w:pPr>
            <w:r w:rsidRPr="00E273AA">
              <w:rPr>
                <w:sz w:val="22"/>
                <w:szCs w:val="22"/>
              </w:rPr>
              <w:t>386.349.713.761</w:t>
            </w:r>
          </w:p>
        </w:tc>
      </w:tr>
    </w:tbl>
    <w:p w14:paraId="4E14DB88" w14:textId="77777777" w:rsidR="00E273AA" w:rsidRDefault="00E273AA" w:rsidP="00E273AA">
      <w:pPr>
        <w:pStyle w:val="BodyText"/>
        <w:spacing w:line="276" w:lineRule="auto"/>
        <w:ind w:left="567" w:right="235"/>
        <w:jc w:val="right"/>
        <w:rPr>
          <w:bCs/>
          <w:sz w:val="18"/>
          <w:szCs w:val="18"/>
        </w:rPr>
      </w:pPr>
    </w:p>
    <w:p w14:paraId="0077C7DA" w14:textId="77777777" w:rsidR="00E273AA" w:rsidRDefault="00E273AA" w:rsidP="00E273AA">
      <w:pPr>
        <w:pStyle w:val="BodyText"/>
        <w:spacing w:line="276" w:lineRule="auto"/>
        <w:ind w:left="567" w:right="235"/>
        <w:jc w:val="right"/>
        <w:rPr>
          <w:bCs/>
          <w:sz w:val="18"/>
          <w:szCs w:val="18"/>
        </w:rPr>
      </w:pPr>
    </w:p>
    <w:p w14:paraId="0201A658" w14:textId="77777777" w:rsidR="00E273AA" w:rsidRDefault="00E273AA" w:rsidP="00E273AA">
      <w:pPr>
        <w:pStyle w:val="BodyText"/>
        <w:spacing w:line="276" w:lineRule="auto"/>
        <w:ind w:left="567" w:right="235"/>
        <w:jc w:val="right"/>
        <w:rPr>
          <w:bCs/>
          <w:sz w:val="18"/>
          <w:szCs w:val="18"/>
        </w:rPr>
      </w:pPr>
    </w:p>
    <w:p w14:paraId="6DC08EBA" w14:textId="77777777" w:rsidR="00E273AA" w:rsidRDefault="00E273AA" w:rsidP="00E273AA">
      <w:pPr>
        <w:pStyle w:val="BodyText"/>
        <w:spacing w:line="276" w:lineRule="auto"/>
        <w:ind w:left="567" w:right="235"/>
        <w:jc w:val="right"/>
        <w:rPr>
          <w:bCs/>
          <w:sz w:val="18"/>
          <w:szCs w:val="18"/>
        </w:rPr>
      </w:pPr>
    </w:p>
    <w:p w14:paraId="4F823181" w14:textId="77777777" w:rsidR="00E273AA" w:rsidRDefault="00E273AA" w:rsidP="00E273AA">
      <w:pPr>
        <w:pStyle w:val="BodyText"/>
        <w:spacing w:line="276" w:lineRule="auto"/>
        <w:ind w:left="567" w:right="235"/>
        <w:jc w:val="right"/>
        <w:rPr>
          <w:bCs/>
          <w:sz w:val="18"/>
          <w:szCs w:val="18"/>
        </w:rPr>
      </w:pPr>
    </w:p>
    <w:p w14:paraId="56A79ED9" w14:textId="77777777" w:rsidR="00E273AA" w:rsidRDefault="00E273AA" w:rsidP="00E273AA">
      <w:pPr>
        <w:pStyle w:val="BodyText"/>
        <w:spacing w:line="276" w:lineRule="auto"/>
        <w:ind w:left="567" w:right="235"/>
        <w:jc w:val="right"/>
        <w:rPr>
          <w:bCs/>
          <w:sz w:val="18"/>
          <w:szCs w:val="18"/>
        </w:rPr>
      </w:pPr>
    </w:p>
    <w:p w14:paraId="61A02E9D" w14:textId="77777777" w:rsidR="00E273AA" w:rsidRDefault="00E273AA" w:rsidP="00E273AA">
      <w:pPr>
        <w:pStyle w:val="BodyText"/>
        <w:spacing w:line="276" w:lineRule="auto"/>
        <w:ind w:left="567" w:right="235"/>
        <w:jc w:val="right"/>
        <w:rPr>
          <w:bCs/>
          <w:sz w:val="18"/>
          <w:szCs w:val="18"/>
        </w:rPr>
      </w:pPr>
    </w:p>
    <w:p w14:paraId="188D5EFB" w14:textId="77777777" w:rsidR="00E273AA" w:rsidRDefault="00E273AA" w:rsidP="00E273AA">
      <w:pPr>
        <w:pStyle w:val="BodyText"/>
        <w:spacing w:line="276" w:lineRule="auto"/>
        <w:ind w:left="567" w:right="235"/>
        <w:jc w:val="right"/>
        <w:rPr>
          <w:bCs/>
          <w:sz w:val="18"/>
          <w:szCs w:val="18"/>
        </w:rPr>
      </w:pPr>
    </w:p>
    <w:p w14:paraId="22F1CCE7" w14:textId="1F4B1241" w:rsidR="00E273AA" w:rsidRPr="006C3E30" w:rsidRDefault="00E273AA" w:rsidP="00E273AA">
      <w:pPr>
        <w:pStyle w:val="BodyText"/>
        <w:spacing w:line="276" w:lineRule="auto"/>
        <w:ind w:left="567" w:right="235"/>
        <w:jc w:val="right"/>
        <w:rPr>
          <w:bCs/>
          <w:i/>
          <w:sz w:val="18"/>
          <w:szCs w:val="18"/>
        </w:rPr>
      </w:pPr>
      <w:r w:rsidRPr="006C3E30">
        <w:rPr>
          <w:bCs/>
          <w:i/>
          <w:sz w:val="18"/>
          <w:szCs w:val="18"/>
        </w:rPr>
        <w:t>Source: Local revenue Agency, 2013-2017</w:t>
      </w:r>
    </w:p>
    <w:p w14:paraId="1E07FE77" w14:textId="77777777" w:rsidR="00A05806" w:rsidRPr="00E273AA" w:rsidRDefault="00A05806" w:rsidP="00E273AA">
      <w:pPr>
        <w:pStyle w:val="BodyText"/>
        <w:spacing w:line="276" w:lineRule="auto"/>
        <w:ind w:left="567" w:right="235"/>
        <w:jc w:val="right"/>
        <w:rPr>
          <w:bCs/>
          <w:sz w:val="18"/>
          <w:szCs w:val="18"/>
        </w:rPr>
      </w:pPr>
    </w:p>
    <w:p w14:paraId="599249A9" w14:textId="6F7E9014" w:rsidR="00E273AA" w:rsidRPr="00E273AA" w:rsidRDefault="00E273AA" w:rsidP="00E273AA">
      <w:pPr>
        <w:rPr>
          <w:lang w:val="en-US" w:bidi="en-US"/>
        </w:rPr>
        <w:sectPr w:rsidR="00E273AA" w:rsidRPr="00E273AA" w:rsidSect="006C3E30">
          <w:type w:val="continuous"/>
          <w:pgSz w:w="11906" w:h="16838" w:code="9"/>
          <w:pgMar w:top="1134" w:right="1134" w:bottom="1134" w:left="1701" w:header="708" w:footer="708" w:gutter="0"/>
          <w:cols w:space="708"/>
          <w:docGrid w:linePitch="360"/>
        </w:sectPr>
      </w:pPr>
    </w:p>
    <w:p w14:paraId="2D76F9BD" w14:textId="1048F2AB" w:rsidR="00AD6EBB" w:rsidRPr="00E273AA" w:rsidRDefault="00AD6EBB" w:rsidP="00E273AA">
      <w:pPr>
        <w:pStyle w:val="BodyText"/>
        <w:spacing w:line="276" w:lineRule="auto"/>
        <w:ind w:right="235" w:firstLine="709"/>
        <w:jc w:val="both"/>
        <w:rPr>
          <w:sz w:val="22"/>
          <w:szCs w:val="22"/>
        </w:rPr>
      </w:pPr>
      <w:r w:rsidRPr="00E273AA">
        <w:rPr>
          <w:sz w:val="22"/>
          <w:szCs w:val="22"/>
        </w:rPr>
        <w:lastRenderedPageBreak/>
        <w:t>For this reason, the regional government must really understand what needs to be done so that it can optimize its assets to increase the Local Revenue (PAD), especially in this case, the fixed assets of land and buildings.</w:t>
      </w:r>
    </w:p>
    <w:p w14:paraId="48579AD5" w14:textId="60BC014D" w:rsidR="00AD6EBB" w:rsidRPr="00E273AA" w:rsidRDefault="00AD6EBB"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One of the problems faced by </w:t>
      </w:r>
      <w:r w:rsidR="00A05806">
        <w:rPr>
          <w:rFonts w:ascii="Times New Roman" w:hAnsi="Times New Roman" w:cs="Times New Roman"/>
          <w:lang w:val="en-US"/>
        </w:rPr>
        <w:t xml:space="preserve">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Government in managing asset management is </w:t>
      </w:r>
      <w:r w:rsidR="00A05806">
        <w:rPr>
          <w:rFonts w:ascii="Times New Roman" w:hAnsi="Times New Roman" w:cs="Times New Roman"/>
          <w:lang w:val="en-US"/>
        </w:rPr>
        <w:t xml:space="preserve">a </w:t>
      </w:r>
      <w:r w:rsidRPr="00E273AA">
        <w:rPr>
          <w:rFonts w:ascii="Times New Roman" w:hAnsi="Times New Roman" w:cs="Times New Roman"/>
          <w:lang w:val="en-US"/>
        </w:rPr>
        <w:t xml:space="preserve">disorder in managing goods (asset) data in its use and utilization. This condition makes it difficult for local governments to know how much </w:t>
      </w:r>
      <w:r w:rsidR="00A05806">
        <w:rPr>
          <w:rFonts w:ascii="Times New Roman" w:hAnsi="Times New Roman" w:cs="Times New Roman"/>
          <w:lang w:val="en-US"/>
        </w:rPr>
        <w:t>help</w:t>
      </w:r>
      <w:r w:rsidRPr="00E273AA">
        <w:rPr>
          <w:rFonts w:ascii="Times New Roman" w:hAnsi="Times New Roman" w:cs="Times New Roman"/>
          <w:lang w:val="en-US"/>
        </w:rPr>
        <w:t xml:space="preserve"> are owned, which </w:t>
      </w:r>
      <w:r w:rsidR="00A05806">
        <w:rPr>
          <w:rFonts w:ascii="Times New Roman" w:hAnsi="Times New Roman" w:cs="Times New Roman"/>
          <w:lang w:val="en-US"/>
        </w:rPr>
        <w:t>purchase</w:t>
      </w:r>
      <w:r w:rsidRPr="00E273AA">
        <w:rPr>
          <w:rFonts w:ascii="Times New Roman" w:hAnsi="Times New Roman" w:cs="Times New Roman"/>
          <w:lang w:val="en-US"/>
        </w:rPr>
        <w:t>s have been controlled</w:t>
      </w:r>
      <w:r w:rsidR="00A05806">
        <w:rPr>
          <w:rFonts w:ascii="Times New Roman" w:hAnsi="Times New Roman" w:cs="Times New Roman"/>
          <w:lang w:val="en-US"/>
        </w:rPr>
        <w:t>, or</w:t>
      </w:r>
      <w:r w:rsidRPr="00E273AA">
        <w:rPr>
          <w:rFonts w:ascii="Times New Roman" w:hAnsi="Times New Roman" w:cs="Times New Roman"/>
          <w:lang w:val="en-US"/>
        </w:rPr>
        <w:t xml:space="preserve"> the opportunity to have </w:t>
      </w:r>
      <w:r w:rsidR="00A05806">
        <w:rPr>
          <w:rFonts w:ascii="Times New Roman" w:hAnsi="Times New Roman" w:cs="Times New Roman"/>
          <w:lang w:val="en-US"/>
        </w:rPr>
        <w:t xml:space="preserve">the </w:t>
      </w:r>
      <w:r w:rsidRPr="00E273AA">
        <w:rPr>
          <w:rFonts w:ascii="Times New Roman" w:hAnsi="Times New Roman" w:cs="Times New Roman"/>
          <w:lang w:val="en-US"/>
        </w:rPr>
        <w:t xml:space="preserve">high investment. According to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xml:space="preserve"> (2004: 518-519)</w:t>
      </w:r>
      <w:r w:rsidR="00A05806">
        <w:rPr>
          <w:rFonts w:ascii="Times New Roman" w:hAnsi="Times New Roman" w:cs="Times New Roman"/>
          <w:lang w:val="en-US"/>
        </w:rPr>
        <w:t>,</w:t>
      </w:r>
      <w:r w:rsidRPr="00E273AA">
        <w:rPr>
          <w:rFonts w:ascii="Times New Roman" w:hAnsi="Times New Roman" w:cs="Times New Roman"/>
          <w:lang w:val="en-US"/>
        </w:rPr>
        <w:t xml:space="preserve"> </w:t>
      </w:r>
      <w:r w:rsidR="00A05806">
        <w:rPr>
          <w:rFonts w:ascii="Times New Roman" w:hAnsi="Times New Roman" w:cs="Times New Roman"/>
          <w:lang w:val="en-US"/>
        </w:rPr>
        <w:t>several stages of asset managemen</w:t>
      </w:r>
      <w:r w:rsidRPr="00E273AA">
        <w:rPr>
          <w:rFonts w:ascii="Times New Roman" w:hAnsi="Times New Roman" w:cs="Times New Roman"/>
          <w:lang w:val="en-US"/>
        </w:rPr>
        <w:t>t can be done to improve the assets owned, namely asset inventory, legal audit, asset valuation, asset control</w:t>
      </w:r>
      <w:r w:rsidR="00A05806">
        <w:rPr>
          <w:rFonts w:ascii="Times New Roman" w:hAnsi="Times New Roman" w:cs="Times New Roman"/>
          <w:lang w:val="en-US"/>
        </w:rPr>
        <w:t>,</w:t>
      </w:r>
      <w:r w:rsidRPr="00E273AA">
        <w:rPr>
          <w:rFonts w:ascii="Times New Roman" w:hAnsi="Times New Roman" w:cs="Times New Roman"/>
          <w:lang w:val="en-US"/>
        </w:rPr>
        <w:t xml:space="preserve"> and control as well as asset optimization, where if this stage of asset management is well run it will provide </w:t>
      </w:r>
      <w:r w:rsidR="00A05806">
        <w:rPr>
          <w:rFonts w:ascii="Times New Roman" w:hAnsi="Times New Roman" w:cs="Times New Roman"/>
          <w:lang w:val="en-US"/>
        </w:rPr>
        <w:lastRenderedPageBreak/>
        <w:t>significan</w:t>
      </w:r>
      <w:r w:rsidRPr="00E273AA">
        <w:rPr>
          <w:rFonts w:ascii="Times New Roman" w:hAnsi="Times New Roman" w:cs="Times New Roman"/>
          <w:lang w:val="en-US"/>
        </w:rPr>
        <w:t>t benefits for the government inefficiency, effectiveness and create added value in managing assets that are more orderly, accountable and transparent.</w:t>
      </w:r>
    </w:p>
    <w:p w14:paraId="63DBA8AE" w14:textId="7F198FFC" w:rsidR="00AD6EBB" w:rsidRPr="00E273AA" w:rsidRDefault="00AD6EBB"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Asset management carried out by 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Government to date, starting from asset inventory, legal audit, asset valuation, asset control</w:t>
      </w:r>
      <w:r w:rsidR="00A05806">
        <w:rPr>
          <w:rFonts w:ascii="Times New Roman" w:hAnsi="Times New Roman" w:cs="Times New Roman"/>
          <w:lang w:val="en-US"/>
        </w:rPr>
        <w:t>,</w:t>
      </w:r>
      <w:r w:rsidRPr="00E273AA">
        <w:rPr>
          <w:rFonts w:ascii="Times New Roman" w:hAnsi="Times New Roman" w:cs="Times New Roman"/>
          <w:lang w:val="en-US"/>
        </w:rPr>
        <w:t xml:space="preserve"> and supervision, including the improvement of ownership documents, evaluation</w:t>
      </w:r>
      <w:r w:rsidR="00A05806">
        <w:rPr>
          <w:rFonts w:ascii="Times New Roman" w:hAnsi="Times New Roman" w:cs="Times New Roman"/>
          <w:lang w:val="en-US"/>
        </w:rPr>
        <w:t>,</w:t>
      </w:r>
      <w:r w:rsidRPr="00E273AA">
        <w:rPr>
          <w:rFonts w:ascii="Times New Roman" w:hAnsi="Times New Roman" w:cs="Times New Roman"/>
          <w:lang w:val="en-US"/>
        </w:rPr>
        <w:t xml:space="preserve"> and review of asset conditions, are inseparable from previous findings</w:t>
      </w:r>
      <w:r w:rsidR="00A05806">
        <w:rPr>
          <w:rFonts w:ascii="Times New Roman" w:hAnsi="Times New Roman" w:cs="Times New Roman"/>
          <w:lang w:val="en-US"/>
        </w:rPr>
        <w:t>—</w:t>
      </w:r>
      <w:r w:rsidRPr="00E273AA">
        <w:rPr>
          <w:rFonts w:ascii="Times New Roman" w:hAnsi="Times New Roman" w:cs="Times New Roman"/>
          <w:lang w:val="en-US"/>
        </w:rPr>
        <w:t>submitted by the Supreme Audit Agency (BPK).</w:t>
      </w:r>
    </w:p>
    <w:p w14:paraId="7CE30A1A" w14:textId="24CA0879" w:rsidR="00AD6EBB" w:rsidRPr="00E273AA" w:rsidRDefault="00AD6EBB" w:rsidP="00E273AA">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The Supreme Audit Agency (BPK)</w:t>
      </w:r>
      <w:r w:rsidR="00A05806">
        <w:rPr>
          <w:rFonts w:ascii="Times New Roman" w:hAnsi="Times New Roman" w:cs="Times New Roman"/>
          <w:lang w:val="en-US"/>
        </w:rPr>
        <w:t>,</w:t>
      </w:r>
      <w:r w:rsidRPr="00E273AA">
        <w:rPr>
          <w:rFonts w:ascii="Times New Roman" w:hAnsi="Times New Roman" w:cs="Times New Roman"/>
          <w:lang w:val="en-US"/>
        </w:rPr>
        <w:t xml:space="preserve"> on September 21, 2016</w:t>
      </w:r>
      <w:r w:rsidR="00A05806">
        <w:rPr>
          <w:rFonts w:ascii="Times New Roman" w:hAnsi="Times New Roman" w:cs="Times New Roman"/>
          <w:lang w:val="en-US"/>
        </w:rPr>
        <w:t>,</w:t>
      </w:r>
      <w:r w:rsidRPr="00E273AA">
        <w:rPr>
          <w:rFonts w:ascii="Times New Roman" w:hAnsi="Times New Roman" w:cs="Times New Roman"/>
          <w:lang w:val="en-US"/>
        </w:rPr>
        <w:t xml:space="preserve"> released a report on the financial statements of the local government (LKPD), which was quoted in the media of Radio </w:t>
      </w:r>
      <w:proofErr w:type="spellStart"/>
      <w:r w:rsidRPr="00E273AA">
        <w:rPr>
          <w:rFonts w:ascii="Times New Roman" w:hAnsi="Times New Roman" w:cs="Times New Roman"/>
          <w:lang w:val="en-US"/>
        </w:rPr>
        <w:t>Republik</w:t>
      </w:r>
      <w:proofErr w:type="spellEnd"/>
      <w:r w:rsidRPr="00E273AA">
        <w:rPr>
          <w:rFonts w:ascii="Times New Roman" w:hAnsi="Times New Roman" w:cs="Times New Roman"/>
          <w:lang w:val="en-US"/>
        </w:rPr>
        <w:t xml:space="preserve"> Indonesia. The BPK found that the management of fixed assets in 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District Government was inadequate or identified. Problems such as these </w:t>
      </w:r>
      <w:r w:rsidRPr="00E273AA">
        <w:rPr>
          <w:rFonts w:ascii="Times New Roman" w:hAnsi="Times New Roman" w:cs="Times New Roman"/>
          <w:lang w:val="en-US"/>
        </w:rPr>
        <w:lastRenderedPageBreak/>
        <w:t xml:space="preserve">lead to </w:t>
      </w:r>
      <w:r w:rsidR="00A05806">
        <w:rPr>
          <w:rFonts w:ascii="Times New Roman" w:hAnsi="Times New Roman" w:cs="Times New Roman"/>
          <w:lang w:val="en-US"/>
        </w:rPr>
        <w:t>control</w:t>
      </w:r>
      <w:r w:rsidRPr="00E273AA">
        <w:rPr>
          <w:rFonts w:ascii="Times New Roman" w:hAnsi="Times New Roman" w:cs="Times New Roman"/>
          <w:lang w:val="en-US"/>
        </w:rPr>
        <w:t xml:space="preserve"> of asset management and asset conditions that are not yet fully supported by evidence of ownership and inventory records that are in shambles, even though the assets are under the control of the Regional Government. There are thousands of </w:t>
      </w:r>
      <w:r w:rsidR="00A05806">
        <w:rPr>
          <w:rFonts w:ascii="Times New Roman" w:hAnsi="Times New Roman" w:cs="Times New Roman"/>
          <w:lang w:val="en-US"/>
        </w:rPr>
        <w:t>hard</w:t>
      </w:r>
      <w:r w:rsidRPr="00E273AA">
        <w:rPr>
          <w:rFonts w:ascii="Times New Roman" w:hAnsi="Times New Roman" w:cs="Times New Roman"/>
          <w:lang w:val="en-US"/>
        </w:rPr>
        <w:t xml:space="preserve"> assets</w:t>
      </w:r>
      <w:r w:rsidR="00A05806">
        <w:rPr>
          <w:rFonts w:ascii="Times New Roman" w:hAnsi="Times New Roman" w:cs="Times New Roman"/>
          <w:lang w:val="en-US"/>
        </w:rPr>
        <w:t>,</w:t>
      </w:r>
      <w:r w:rsidRPr="00E273AA">
        <w:rPr>
          <w:rFonts w:ascii="Times New Roman" w:hAnsi="Times New Roman" w:cs="Times New Roman"/>
          <w:lang w:val="en-US"/>
        </w:rPr>
        <w:t xml:space="preserve"> including 433 vehicles that do not have BPKB, </w:t>
      </w:r>
      <w:r w:rsidR="00A05806">
        <w:rPr>
          <w:rFonts w:ascii="Times New Roman" w:hAnsi="Times New Roman" w:cs="Times New Roman"/>
          <w:lang w:val="en-US"/>
        </w:rPr>
        <w:t>seven</w:t>
      </w:r>
      <w:r w:rsidRPr="00E273AA">
        <w:rPr>
          <w:rFonts w:ascii="Times New Roman" w:hAnsi="Times New Roman" w:cs="Times New Roman"/>
          <w:lang w:val="en-US"/>
        </w:rPr>
        <w:t xml:space="preserve"> motorized vehicles controlled by other unauthorized parties</w:t>
      </w:r>
      <w:r w:rsidR="00A05806">
        <w:rPr>
          <w:rFonts w:ascii="Times New Roman" w:hAnsi="Times New Roman" w:cs="Times New Roman"/>
          <w:lang w:val="en-US"/>
        </w:rPr>
        <w:t>,</w:t>
      </w:r>
      <w:r w:rsidRPr="00E273AA">
        <w:rPr>
          <w:rFonts w:ascii="Times New Roman" w:hAnsi="Times New Roman" w:cs="Times New Roman"/>
          <w:lang w:val="en-US"/>
        </w:rPr>
        <w:t xml:space="preserve"> and 1,587 locations of land not yet certified, 83 buildings standing on </w:t>
      </w:r>
      <w:r w:rsidR="00A05806">
        <w:rPr>
          <w:rFonts w:ascii="Times New Roman" w:hAnsi="Times New Roman" w:cs="Times New Roman"/>
          <w:lang w:val="en-US"/>
        </w:rPr>
        <w:t>grou</w:t>
      </w:r>
      <w:r w:rsidRPr="00E273AA">
        <w:rPr>
          <w:rFonts w:ascii="Times New Roman" w:hAnsi="Times New Roman" w:cs="Times New Roman"/>
          <w:lang w:val="en-US"/>
        </w:rPr>
        <w:t>nd whose status is unclear</w:t>
      </w:r>
      <w:r w:rsidR="00A05806">
        <w:rPr>
          <w:rFonts w:ascii="Times New Roman" w:hAnsi="Times New Roman" w:cs="Times New Roman"/>
          <w:lang w:val="en-US"/>
        </w:rPr>
        <w:t>,</w:t>
      </w:r>
      <w:r w:rsidRPr="00E273AA">
        <w:rPr>
          <w:rFonts w:ascii="Times New Roman" w:hAnsi="Times New Roman" w:cs="Times New Roman"/>
          <w:lang w:val="en-US"/>
        </w:rPr>
        <w:t xml:space="preserve"> and 4,437 road networks and irrigation on land the </w:t>
      </w:r>
      <w:r w:rsidR="00A05806">
        <w:rPr>
          <w:rFonts w:ascii="Times New Roman" w:hAnsi="Times New Roman" w:cs="Times New Roman"/>
          <w:lang w:val="en-US"/>
        </w:rPr>
        <w:t>group</w:t>
      </w:r>
      <w:r w:rsidRPr="00E273AA">
        <w:rPr>
          <w:rFonts w:ascii="Times New Roman" w:hAnsi="Times New Roman" w:cs="Times New Roman"/>
          <w:lang w:val="en-US"/>
        </w:rPr>
        <w:t xml:space="preserve"> is unclear. This</w:t>
      </w:r>
      <w:r w:rsidR="00A05806">
        <w:rPr>
          <w:rFonts w:ascii="Times New Roman" w:hAnsi="Times New Roman" w:cs="Times New Roman"/>
          <w:lang w:val="en-US"/>
        </w:rPr>
        <w:t>,</w:t>
      </w:r>
      <w:r w:rsidRPr="00E273AA">
        <w:rPr>
          <w:rFonts w:ascii="Times New Roman" w:hAnsi="Times New Roman" w:cs="Times New Roman"/>
          <w:lang w:val="en-US"/>
        </w:rPr>
        <w:t xml:space="preserve"> if left unchecked</w:t>
      </w:r>
      <w:r w:rsidR="00A05806">
        <w:rPr>
          <w:rFonts w:ascii="Times New Roman" w:hAnsi="Times New Roman" w:cs="Times New Roman"/>
          <w:lang w:val="en-US"/>
        </w:rPr>
        <w:t>,</w:t>
      </w:r>
      <w:r w:rsidRPr="00E273AA">
        <w:rPr>
          <w:rFonts w:ascii="Times New Roman" w:hAnsi="Times New Roman" w:cs="Times New Roman"/>
          <w:lang w:val="en-US"/>
        </w:rPr>
        <w:t xml:space="preserve"> will cause the asset to feel more in an idle position, namely a condition where assets whose ownership status is controlled by the government but not in terms of location control </w:t>
      </w:r>
      <w:r w:rsidR="0099232A">
        <w:rPr>
          <w:rFonts w:ascii="Times New Roman" w:hAnsi="Times New Roman" w:cs="Times New Roman"/>
          <w:lang w:val="id-ID"/>
        </w:rPr>
        <w:t xml:space="preserve">so that other parties can seized </w:t>
      </w:r>
      <w:proofErr w:type="gramStart"/>
      <w:r w:rsidR="0099232A">
        <w:rPr>
          <w:rFonts w:ascii="Times New Roman" w:hAnsi="Times New Roman" w:cs="Times New Roman"/>
          <w:lang w:val="id-ID"/>
        </w:rPr>
        <w:t xml:space="preserve">it </w:t>
      </w:r>
      <w:r w:rsidRPr="00E273AA">
        <w:rPr>
          <w:rFonts w:ascii="Times New Roman" w:hAnsi="Times New Roman" w:cs="Times New Roman"/>
          <w:lang w:val="en-US"/>
        </w:rPr>
        <w:t>.</w:t>
      </w:r>
      <w:proofErr w:type="gramEnd"/>
    </w:p>
    <w:p w14:paraId="2D07810E" w14:textId="191B7FB9" w:rsidR="00AD6EBB" w:rsidRPr="00E273AA" w:rsidRDefault="00AD6EBB" w:rsidP="002E425D">
      <w:pPr>
        <w:spacing w:after="0" w:line="276" w:lineRule="auto"/>
        <w:ind w:firstLine="720"/>
        <w:jc w:val="both"/>
        <w:rPr>
          <w:rFonts w:ascii="Times New Roman" w:hAnsi="Times New Roman" w:cs="Times New Roman"/>
          <w:lang w:val="en-US"/>
        </w:rPr>
      </w:pP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District Government released that the management of regional property needs to be improved because this will affect the opinion of </w:t>
      </w:r>
      <w:proofErr w:type="spellStart"/>
      <w:r w:rsidRPr="00E273AA">
        <w:rPr>
          <w:rFonts w:ascii="Times New Roman" w:hAnsi="Times New Roman" w:cs="Times New Roman"/>
          <w:lang w:val="en-US"/>
        </w:rPr>
        <w:t>Banten's</w:t>
      </w:r>
      <w:proofErr w:type="spellEnd"/>
      <w:r w:rsidRPr="00E273AA">
        <w:rPr>
          <w:rFonts w:ascii="Times New Roman" w:hAnsi="Times New Roman" w:cs="Times New Roman"/>
          <w:lang w:val="en-US"/>
        </w:rPr>
        <w:t xml:space="preserve"> Supreme Audit Board (BPK-RI). The current WTP opinion obtained cannot be separated from the management of regional asset management. At this time</w:t>
      </w:r>
      <w:r w:rsidR="00A05806">
        <w:rPr>
          <w:rFonts w:ascii="Times New Roman" w:hAnsi="Times New Roman" w:cs="Times New Roman"/>
          <w:lang w:val="en-US"/>
        </w:rPr>
        <w:t>,</w:t>
      </w:r>
      <w:r w:rsidRPr="00E273AA">
        <w:rPr>
          <w:rFonts w:ascii="Times New Roman" w:hAnsi="Times New Roman" w:cs="Times New Roman"/>
          <w:lang w:val="en-US"/>
        </w:rPr>
        <w:t xml:space="preserve"> it might be better, but it needs a lot of improvement. The problem that often occurs in the management of </w:t>
      </w:r>
      <w:r w:rsidR="00A05806">
        <w:rPr>
          <w:rFonts w:ascii="Times New Roman" w:hAnsi="Times New Roman" w:cs="Times New Roman"/>
          <w:lang w:val="en-US"/>
        </w:rPr>
        <w:t xml:space="preserve">the </w:t>
      </w:r>
      <w:r w:rsidRPr="00E273AA">
        <w:rPr>
          <w:rFonts w:ascii="Times New Roman" w:hAnsi="Times New Roman" w:cs="Times New Roman"/>
          <w:lang w:val="en-US"/>
        </w:rPr>
        <w:t xml:space="preserve">regional property is the lack of understanding of </w:t>
      </w:r>
      <w:r w:rsidR="00A05806">
        <w:rPr>
          <w:rFonts w:ascii="Times New Roman" w:hAnsi="Times New Roman" w:cs="Times New Roman"/>
          <w:lang w:val="en-US"/>
        </w:rPr>
        <w:t>regional property managers</w:t>
      </w:r>
      <w:r w:rsidRPr="00E273AA">
        <w:rPr>
          <w:rFonts w:ascii="Times New Roman" w:hAnsi="Times New Roman" w:cs="Times New Roman"/>
          <w:lang w:val="en-US"/>
        </w:rPr>
        <w:t xml:space="preserve"> in each </w:t>
      </w:r>
      <w:r w:rsidR="00A05806">
        <w:rPr>
          <w:rFonts w:ascii="Times New Roman" w:hAnsi="Times New Roman" w:cs="Times New Roman"/>
          <w:lang w:val="en-US"/>
        </w:rPr>
        <w:t>loc</w:t>
      </w:r>
      <w:r w:rsidRPr="00E273AA">
        <w:rPr>
          <w:rFonts w:ascii="Times New Roman" w:hAnsi="Times New Roman" w:cs="Times New Roman"/>
          <w:lang w:val="en-US"/>
        </w:rPr>
        <w:t>al apparatus organization (OPD).</w:t>
      </w:r>
    </w:p>
    <w:p w14:paraId="13EEC86F" w14:textId="6A7F5FD8" w:rsidR="00AD6EBB" w:rsidRDefault="00AD6EBB" w:rsidP="002E425D">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The author formulates several </w:t>
      </w:r>
      <w:r w:rsidR="00A05806">
        <w:rPr>
          <w:rFonts w:ascii="Times New Roman" w:hAnsi="Times New Roman" w:cs="Times New Roman"/>
          <w:lang w:val="en-US"/>
        </w:rPr>
        <w:t>vital</w:t>
      </w:r>
      <w:r w:rsidRPr="00E273AA">
        <w:rPr>
          <w:rFonts w:ascii="Times New Roman" w:hAnsi="Times New Roman" w:cs="Times New Roman"/>
          <w:lang w:val="en-US"/>
        </w:rPr>
        <w:t xml:space="preserve"> issues that will be studied further and </w:t>
      </w:r>
      <w:r w:rsidR="00A05806">
        <w:rPr>
          <w:rFonts w:ascii="Times New Roman" w:hAnsi="Times New Roman" w:cs="Times New Roman"/>
          <w:lang w:val="en-US"/>
        </w:rPr>
        <w:t>following</w:t>
      </w:r>
      <w:r w:rsidRPr="00E273AA">
        <w:rPr>
          <w:rFonts w:ascii="Times New Roman" w:hAnsi="Times New Roman" w:cs="Times New Roman"/>
          <w:lang w:val="en-US"/>
        </w:rPr>
        <w:t xml:space="preserve"> the title above, namely as follows:</w:t>
      </w:r>
    </w:p>
    <w:p w14:paraId="4A8C15B4" w14:textId="398EA658" w:rsidR="00AD6EBB" w:rsidRPr="00E273AA" w:rsidRDefault="00AD6EBB" w:rsidP="00E273AA">
      <w:pPr>
        <w:pStyle w:val="ListParagraph"/>
        <w:numPr>
          <w:ilvl w:val="0"/>
          <w:numId w:val="6"/>
        </w:numPr>
        <w:spacing w:line="276" w:lineRule="auto"/>
        <w:ind w:left="993" w:hanging="284"/>
        <w:jc w:val="both"/>
        <w:rPr>
          <w:rFonts w:ascii="Times New Roman" w:hAnsi="Times New Roman" w:cs="Times New Roman"/>
          <w:lang w:val="en-US"/>
        </w:rPr>
      </w:pPr>
      <w:r w:rsidRPr="00E273AA">
        <w:rPr>
          <w:rFonts w:ascii="Times New Roman" w:hAnsi="Times New Roman" w:cs="Times New Roman"/>
          <w:lang w:val="en-US"/>
        </w:rPr>
        <w:t xml:space="preserve">How much influence is the asset inventory on optimizing the utilization of fixed assets in </w:t>
      </w:r>
      <w:r w:rsidR="00A05806">
        <w:rPr>
          <w:rFonts w:ascii="Times New Roman" w:hAnsi="Times New Roman" w:cs="Times New Roman"/>
          <w:lang w:val="en-US"/>
        </w:rPr>
        <w:t xml:space="preserve">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r w:rsidR="00A05806">
        <w:rPr>
          <w:rFonts w:ascii="Times New Roman" w:hAnsi="Times New Roman" w:cs="Times New Roman"/>
          <w:lang w:val="en-US"/>
        </w:rPr>
        <w:t>?</w:t>
      </w:r>
    </w:p>
    <w:p w14:paraId="7B2969E3" w14:textId="30904D18" w:rsidR="00AD6EBB" w:rsidRPr="00E273AA" w:rsidRDefault="00AD6EBB" w:rsidP="00E273AA">
      <w:pPr>
        <w:pStyle w:val="ListParagraph"/>
        <w:numPr>
          <w:ilvl w:val="0"/>
          <w:numId w:val="6"/>
        </w:numPr>
        <w:spacing w:line="276" w:lineRule="auto"/>
        <w:ind w:left="993" w:hanging="284"/>
        <w:jc w:val="both"/>
        <w:rPr>
          <w:rFonts w:ascii="Times New Roman" w:hAnsi="Times New Roman" w:cs="Times New Roman"/>
          <w:lang w:val="en-US"/>
        </w:rPr>
      </w:pPr>
      <w:r w:rsidRPr="00E273AA">
        <w:rPr>
          <w:rFonts w:ascii="Times New Roman" w:hAnsi="Times New Roman" w:cs="Times New Roman"/>
          <w:lang w:val="en-US"/>
        </w:rPr>
        <w:lastRenderedPageBreak/>
        <w:t xml:space="preserve">How much influence the legal audit has on optimizing the utilization of fixed assets in </w:t>
      </w:r>
      <w:r w:rsidR="00A05806">
        <w:rPr>
          <w:rFonts w:ascii="Times New Roman" w:hAnsi="Times New Roman" w:cs="Times New Roman"/>
          <w:lang w:val="en-US"/>
        </w:rPr>
        <w:t xml:space="preserve">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7ED01EF3" w14:textId="590BA7CC" w:rsidR="00AD6EBB" w:rsidRPr="00E273AA" w:rsidRDefault="00AD6EBB" w:rsidP="00E273AA">
      <w:pPr>
        <w:pStyle w:val="ListParagraph"/>
        <w:numPr>
          <w:ilvl w:val="0"/>
          <w:numId w:val="6"/>
        </w:numPr>
        <w:spacing w:line="276" w:lineRule="auto"/>
        <w:ind w:left="993" w:hanging="284"/>
        <w:jc w:val="both"/>
        <w:rPr>
          <w:rFonts w:ascii="Times New Roman" w:hAnsi="Times New Roman" w:cs="Times New Roman"/>
          <w:lang w:val="en-US"/>
        </w:rPr>
      </w:pPr>
      <w:r w:rsidRPr="00E273AA">
        <w:rPr>
          <w:rFonts w:ascii="Times New Roman" w:hAnsi="Times New Roman" w:cs="Times New Roman"/>
          <w:lang w:val="en-US"/>
        </w:rPr>
        <w:t xml:space="preserve">How </w:t>
      </w:r>
      <w:r w:rsidR="00A05806">
        <w:rPr>
          <w:rFonts w:ascii="Times New Roman" w:hAnsi="Times New Roman" w:cs="Times New Roman"/>
          <w:lang w:val="en-US"/>
        </w:rPr>
        <w:t>significant</w:t>
      </w:r>
      <w:r w:rsidRPr="00E273AA">
        <w:rPr>
          <w:rFonts w:ascii="Times New Roman" w:hAnsi="Times New Roman" w:cs="Times New Roman"/>
          <w:lang w:val="en-US"/>
        </w:rPr>
        <w:t xml:space="preserve"> is the effect of asset valuation on optimizing the utilization of fixed assets in </w:t>
      </w:r>
      <w:r w:rsidR="00A05806">
        <w:rPr>
          <w:rFonts w:ascii="Times New Roman" w:hAnsi="Times New Roman" w:cs="Times New Roman"/>
          <w:lang w:val="en-US"/>
        </w:rPr>
        <w:t xml:space="preserve">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r w:rsidR="00A05806">
        <w:rPr>
          <w:rFonts w:ascii="Times New Roman" w:hAnsi="Times New Roman" w:cs="Times New Roman"/>
          <w:lang w:val="en-US"/>
        </w:rPr>
        <w:t>?</w:t>
      </w:r>
    </w:p>
    <w:p w14:paraId="1140494A" w14:textId="7382AF3D" w:rsidR="00AD6EBB" w:rsidRPr="00E273AA" w:rsidRDefault="00AD6EBB" w:rsidP="00E273AA">
      <w:pPr>
        <w:pStyle w:val="ListParagraph"/>
        <w:numPr>
          <w:ilvl w:val="0"/>
          <w:numId w:val="6"/>
        </w:numPr>
        <w:spacing w:line="276" w:lineRule="auto"/>
        <w:ind w:left="993" w:hanging="284"/>
        <w:jc w:val="both"/>
        <w:rPr>
          <w:rFonts w:ascii="Times New Roman" w:hAnsi="Times New Roman" w:cs="Times New Roman"/>
          <w:lang w:val="en-US"/>
        </w:rPr>
      </w:pPr>
      <w:r w:rsidRPr="00E273AA">
        <w:rPr>
          <w:rFonts w:ascii="Times New Roman" w:hAnsi="Times New Roman" w:cs="Times New Roman"/>
          <w:lang w:val="en-US"/>
        </w:rPr>
        <w:t xml:space="preserve">How much influence the supervision and control of assets on the optimization of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7F4A7239" w14:textId="3B94D46E" w:rsidR="00AD6EBB" w:rsidRPr="00E273AA" w:rsidRDefault="00AD6EBB" w:rsidP="00E273AA">
      <w:pPr>
        <w:pStyle w:val="ListParagraph"/>
        <w:numPr>
          <w:ilvl w:val="0"/>
          <w:numId w:val="6"/>
        </w:numPr>
        <w:spacing w:line="276" w:lineRule="auto"/>
        <w:ind w:left="993" w:hanging="284"/>
        <w:jc w:val="both"/>
        <w:rPr>
          <w:rFonts w:ascii="Times New Roman" w:hAnsi="Times New Roman" w:cs="Times New Roman"/>
          <w:lang w:val="en-US"/>
        </w:rPr>
      </w:pPr>
      <w:r w:rsidRPr="00E273AA">
        <w:rPr>
          <w:rFonts w:ascii="Times New Roman" w:hAnsi="Times New Roman" w:cs="Times New Roman"/>
          <w:lang w:val="en-US"/>
        </w:rPr>
        <w:t>How much influence the asset inventory, legal audit, asset valuation, supervision</w:t>
      </w:r>
      <w:r w:rsidR="00BD1577">
        <w:rPr>
          <w:rFonts w:ascii="Times New Roman" w:hAnsi="Times New Roman" w:cs="Times New Roman"/>
          <w:lang w:val="en-US"/>
        </w:rPr>
        <w:t>,</w:t>
      </w:r>
      <w:r w:rsidRPr="00E273AA">
        <w:rPr>
          <w:rFonts w:ascii="Times New Roman" w:hAnsi="Times New Roman" w:cs="Times New Roman"/>
          <w:lang w:val="en-US"/>
        </w:rPr>
        <w:t xml:space="preserve"> and control of assets on </w:t>
      </w:r>
      <w:r w:rsidR="00BD1577">
        <w:rPr>
          <w:rFonts w:ascii="Times New Roman" w:hAnsi="Times New Roman" w:cs="Times New Roman"/>
          <w:lang w:val="en-US"/>
        </w:rPr>
        <w:t>optimizing</w:t>
      </w:r>
      <w:r w:rsidRPr="00E273AA">
        <w:rPr>
          <w:rFonts w:ascii="Times New Roman" w:hAnsi="Times New Roman" w:cs="Times New Roman"/>
          <w:lang w:val="en-US"/>
        </w:rPr>
        <w:t xml:space="preserve"> the utilization of fixed assets in </w:t>
      </w:r>
      <w:r w:rsidR="00BD1577">
        <w:rPr>
          <w:rFonts w:ascii="Times New Roman" w:hAnsi="Times New Roman" w:cs="Times New Roman"/>
          <w:lang w:val="en-US"/>
        </w:rPr>
        <w:t xml:space="preserve">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43FB6974" w14:textId="5F9F1503" w:rsidR="00AD6EBB" w:rsidRPr="00E273AA" w:rsidRDefault="00AD6EBB" w:rsidP="002E425D">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The definition of assets</w:t>
      </w:r>
      <w:r w:rsidR="0029184F">
        <w:rPr>
          <w:rFonts w:ascii="Times New Roman" w:hAnsi="Times New Roman" w:cs="Times New Roman"/>
          <w:lang w:val="en-US"/>
        </w:rPr>
        <w:t>, in general,</w:t>
      </w:r>
      <w:r w:rsidRPr="00E273AA">
        <w:rPr>
          <w:rFonts w:ascii="Times New Roman" w:hAnsi="Times New Roman" w:cs="Times New Roman"/>
          <w:lang w:val="en-US"/>
        </w:rPr>
        <w:t xml:space="preserve"> is goods are goods (things) or something goods (anything) that have economic value (economic value), commercial value (commercial value) or exchange value (exchange value) owned by a business entity, agency</w:t>
      </w:r>
      <w:r w:rsidR="0029184F">
        <w:rPr>
          <w:rFonts w:ascii="Times New Roman" w:hAnsi="Times New Roman" w:cs="Times New Roman"/>
          <w:lang w:val="en-US"/>
        </w:rPr>
        <w:t>,</w:t>
      </w:r>
      <w:r w:rsidRPr="00E273AA">
        <w:rPr>
          <w:rFonts w:ascii="Times New Roman" w:hAnsi="Times New Roman" w:cs="Times New Roman"/>
          <w:lang w:val="en-US"/>
        </w:rPr>
        <w:t xml:space="preserve"> or individual</w:t>
      </w:r>
      <w:r w:rsidR="008873F1">
        <w:rPr>
          <w:rFonts w:ascii="Times New Roman" w:hAnsi="Times New Roman" w:cs="Times New Roman"/>
          <w:lang w:val="en-US"/>
        </w:rPr>
        <w:t>/</w:t>
      </w:r>
      <w:r w:rsidRPr="00E273AA">
        <w:rPr>
          <w:rFonts w:ascii="Times New Roman" w:hAnsi="Times New Roman" w:cs="Times New Roman"/>
          <w:lang w:val="en-US"/>
        </w:rPr>
        <w:t>individual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xml:space="preserve">, 2004: 178). Meanwhile, according to </w:t>
      </w:r>
      <w:proofErr w:type="spellStart"/>
      <w:r w:rsidRPr="00E273AA">
        <w:rPr>
          <w:rFonts w:ascii="Times New Roman" w:hAnsi="Times New Roman" w:cs="Times New Roman"/>
          <w:lang w:val="en-US"/>
        </w:rPr>
        <w:t>Hariyono</w:t>
      </w:r>
      <w:proofErr w:type="spellEnd"/>
      <w:r w:rsidRPr="00E273AA">
        <w:rPr>
          <w:rFonts w:ascii="Times New Roman" w:hAnsi="Times New Roman" w:cs="Times New Roman"/>
          <w:lang w:val="en-US"/>
        </w:rPr>
        <w:t xml:space="preserve"> (2007) in the Regional Asset Management Technical Training module argues, assets (assets) in the legal sense are called objects consisting of movable and immovable objects, both tangible and intangible</w:t>
      </w:r>
      <w:r w:rsidR="008873F1">
        <w:rPr>
          <w:rFonts w:ascii="Times New Roman" w:hAnsi="Times New Roman" w:cs="Times New Roman"/>
          <w:lang w:val="en-US"/>
        </w:rPr>
        <w:t>,</w:t>
      </w:r>
      <w:r w:rsidRPr="00E273AA">
        <w:rPr>
          <w:rFonts w:ascii="Times New Roman" w:hAnsi="Times New Roman" w:cs="Times New Roman"/>
          <w:lang w:val="en-US"/>
        </w:rPr>
        <w:t xml:space="preserve"> which are included in assets</w:t>
      </w:r>
      <w:r w:rsidR="008873F1">
        <w:rPr>
          <w:rFonts w:ascii="Times New Roman" w:hAnsi="Times New Roman" w:cs="Times New Roman"/>
          <w:lang w:val="en-US"/>
        </w:rPr>
        <w:t>/</w:t>
      </w:r>
      <w:r w:rsidRPr="00E273AA">
        <w:rPr>
          <w:rFonts w:ascii="Times New Roman" w:hAnsi="Times New Roman" w:cs="Times New Roman"/>
          <w:lang w:val="en-US"/>
        </w:rPr>
        <w:t>wealth or assets of an agency, organization, business entity or individual.</w:t>
      </w:r>
    </w:p>
    <w:p w14:paraId="4D7E33CA" w14:textId="1D338CEA" w:rsidR="00AD6EBB" w:rsidRPr="00E273AA" w:rsidRDefault="00AD6EBB"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Assets are classified based on their shape divided into </w:t>
      </w:r>
      <w:r w:rsidR="008873F1">
        <w:rPr>
          <w:rFonts w:ascii="Times New Roman" w:hAnsi="Times New Roman" w:cs="Times New Roman"/>
          <w:lang w:val="en-US"/>
        </w:rPr>
        <w:t>two</w:t>
      </w:r>
      <w:r w:rsidRPr="00E273AA">
        <w:rPr>
          <w:rFonts w:ascii="Times New Roman" w:hAnsi="Times New Roman" w:cs="Times New Roman"/>
          <w:lang w:val="en-US"/>
        </w:rPr>
        <w:t xml:space="preserve"> types, namely tangible assets (intangible assets):</w:t>
      </w:r>
    </w:p>
    <w:p w14:paraId="6D907766" w14:textId="77777777" w:rsidR="00E273AA" w:rsidRDefault="00E273AA" w:rsidP="00E273AA">
      <w:pPr>
        <w:spacing w:after="0" w:line="276" w:lineRule="auto"/>
        <w:ind w:right="95"/>
        <w:jc w:val="center"/>
        <w:rPr>
          <w:rFonts w:ascii="Times New Roman" w:hAnsi="Times New Roman" w:cs="Times New Roman"/>
          <w:lang w:val="en-US"/>
        </w:rPr>
        <w:sectPr w:rsidR="00E273AA" w:rsidSect="008119EC">
          <w:type w:val="continuous"/>
          <w:pgSz w:w="11906" w:h="16838" w:code="9"/>
          <w:pgMar w:top="1134" w:right="1134" w:bottom="1134" w:left="1701" w:header="708" w:footer="454" w:gutter="0"/>
          <w:cols w:num="2" w:space="708"/>
          <w:docGrid w:linePitch="360"/>
        </w:sectPr>
      </w:pPr>
    </w:p>
    <w:p w14:paraId="796BAC52" w14:textId="676D3BCB" w:rsidR="00AD6EBB" w:rsidRPr="002E425D" w:rsidRDefault="00AD6EBB" w:rsidP="002E425D">
      <w:pPr>
        <w:spacing w:after="0" w:line="276" w:lineRule="auto"/>
        <w:ind w:right="95"/>
        <w:rPr>
          <w:rFonts w:ascii="Times New Roman" w:hAnsi="Times New Roman" w:cs="Times New Roman"/>
          <w:b/>
          <w:bCs/>
          <w:lang w:val="en-US"/>
        </w:rPr>
      </w:pPr>
      <w:r w:rsidRPr="002E425D">
        <w:rPr>
          <w:rFonts w:ascii="Times New Roman" w:hAnsi="Times New Roman" w:cs="Times New Roman"/>
          <w:b/>
          <w:bCs/>
          <w:lang w:val="en-US"/>
        </w:rPr>
        <w:lastRenderedPageBreak/>
        <w:t>Tabl</w:t>
      </w:r>
      <w:r w:rsidR="00037D5A" w:rsidRPr="002E425D">
        <w:rPr>
          <w:rFonts w:ascii="Times New Roman" w:hAnsi="Times New Roman" w:cs="Times New Roman"/>
          <w:b/>
          <w:bCs/>
          <w:lang w:val="en-US"/>
        </w:rPr>
        <w:t>e</w:t>
      </w:r>
      <w:r w:rsidRPr="002E425D">
        <w:rPr>
          <w:rFonts w:ascii="Times New Roman" w:hAnsi="Times New Roman" w:cs="Times New Roman"/>
          <w:b/>
          <w:bCs/>
          <w:lang w:val="en-US"/>
        </w:rPr>
        <w:t xml:space="preserve"> 2</w:t>
      </w:r>
      <w:r w:rsidR="002E425D" w:rsidRPr="002E425D">
        <w:rPr>
          <w:rFonts w:ascii="Times New Roman" w:hAnsi="Times New Roman" w:cs="Times New Roman"/>
          <w:b/>
          <w:bCs/>
          <w:lang w:val="id-ID"/>
        </w:rPr>
        <w:t xml:space="preserve">. </w:t>
      </w:r>
      <w:r w:rsidR="00037D5A" w:rsidRPr="002E425D">
        <w:rPr>
          <w:rFonts w:ascii="Times New Roman" w:hAnsi="Times New Roman" w:cs="Times New Roman"/>
          <w:b/>
          <w:bCs/>
          <w:lang w:val="en-US"/>
        </w:rPr>
        <w:t>Types of Assets</w:t>
      </w:r>
    </w:p>
    <w:tbl>
      <w:tblPr>
        <w:tblStyle w:val="TableGrid"/>
        <w:tblW w:w="0" w:type="auto"/>
        <w:tblInd w:w="-5" w:type="dxa"/>
        <w:tblLook w:val="04A0" w:firstRow="1" w:lastRow="0" w:firstColumn="1" w:lastColumn="0" w:noHBand="0" w:noVBand="1"/>
      </w:tblPr>
      <w:tblGrid>
        <w:gridCol w:w="635"/>
        <w:gridCol w:w="2043"/>
        <w:gridCol w:w="5187"/>
      </w:tblGrid>
      <w:tr w:rsidR="00AD6EBB" w:rsidRPr="00E273AA" w14:paraId="0F9C9C20" w14:textId="77777777" w:rsidTr="002E425D">
        <w:tc>
          <w:tcPr>
            <w:tcW w:w="635" w:type="dxa"/>
          </w:tcPr>
          <w:p w14:paraId="32BEAF4A" w14:textId="0AABE39F" w:rsidR="00AD6EBB" w:rsidRPr="00E273AA" w:rsidRDefault="00AD6EBB" w:rsidP="00E273AA">
            <w:pPr>
              <w:spacing w:line="276" w:lineRule="auto"/>
              <w:ind w:right="95"/>
              <w:jc w:val="center"/>
              <w:rPr>
                <w:rFonts w:ascii="Times New Roman" w:hAnsi="Times New Roman" w:cs="Times New Roman"/>
                <w:b/>
                <w:bCs/>
                <w:lang w:val="en-US"/>
              </w:rPr>
            </w:pPr>
            <w:r w:rsidRPr="00E273AA">
              <w:rPr>
                <w:rFonts w:ascii="Times New Roman" w:hAnsi="Times New Roman" w:cs="Times New Roman"/>
                <w:b/>
                <w:bCs/>
                <w:lang w:val="en-US"/>
              </w:rPr>
              <w:t>No</w:t>
            </w:r>
            <w:r w:rsidR="00037D5A" w:rsidRPr="00E273AA">
              <w:rPr>
                <w:rFonts w:ascii="Times New Roman" w:hAnsi="Times New Roman" w:cs="Times New Roman"/>
                <w:b/>
                <w:bCs/>
                <w:lang w:val="en-US"/>
              </w:rPr>
              <w:t>.</w:t>
            </w:r>
          </w:p>
        </w:tc>
        <w:tc>
          <w:tcPr>
            <w:tcW w:w="2043" w:type="dxa"/>
          </w:tcPr>
          <w:p w14:paraId="58577A21" w14:textId="29262737" w:rsidR="00AD6EBB" w:rsidRPr="00E273AA" w:rsidRDefault="00037D5A" w:rsidP="00E273AA">
            <w:pPr>
              <w:spacing w:line="276" w:lineRule="auto"/>
              <w:ind w:right="95"/>
              <w:jc w:val="center"/>
              <w:rPr>
                <w:rFonts w:ascii="Times New Roman" w:hAnsi="Times New Roman" w:cs="Times New Roman"/>
                <w:b/>
                <w:bCs/>
                <w:lang w:val="en-US"/>
              </w:rPr>
            </w:pPr>
            <w:r w:rsidRPr="00E273AA">
              <w:rPr>
                <w:rFonts w:ascii="Times New Roman" w:hAnsi="Times New Roman" w:cs="Times New Roman"/>
                <w:b/>
                <w:bCs/>
                <w:lang w:val="en-US"/>
              </w:rPr>
              <w:t>Types of Asset</w:t>
            </w:r>
          </w:p>
        </w:tc>
        <w:tc>
          <w:tcPr>
            <w:tcW w:w="5187" w:type="dxa"/>
          </w:tcPr>
          <w:p w14:paraId="2EF5326F" w14:textId="2202D1E0" w:rsidR="00AD6EBB" w:rsidRPr="00E273AA" w:rsidRDefault="00AD6EBB" w:rsidP="00E273AA">
            <w:pPr>
              <w:spacing w:line="276" w:lineRule="auto"/>
              <w:ind w:right="95"/>
              <w:jc w:val="center"/>
              <w:rPr>
                <w:rFonts w:ascii="Times New Roman" w:hAnsi="Times New Roman" w:cs="Times New Roman"/>
                <w:b/>
                <w:bCs/>
                <w:lang w:val="en-US"/>
              </w:rPr>
            </w:pPr>
            <w:r w:rsidRPr="00E273AA">
              <w:rPr>
                <w:rFonts w:ascii="Times New Roman" w:hAnsi="Times New Roman" w:cs="Times New Roman"/>
                <w:b/>
                <w:bCs/>
                <w:lang w:val="en-US"/>
              </w:rPr>
              <w:t>A</w:t>
            </w:r>
            <w:r w:rsidR="00037D5A" w:rsidRPr="00E273AA">
              <w:rPr>
                <w:rFonts w:ascii="Times New Roman" w:hAnsi="Times New Roman" w:cs="Times New Roman"/>
                <w:b/>
                <w:bCs/>
                <w:lang w:val="en-US"/>
              </w:rPr>
              <w:t>s</w:t>
            </w:r>
            <w:r w:rsidRPr="00E273AA">
              <w:rPr>
                <w:rFonts w:ascii="Times New Roman" w:hAnsi="Times New Roman" w:cs="Times New Roman"/>
                <w:b/>
                <w:bCs/>
                <w:lang w:val="en-US"/>
              </w:rPr>
              <w:t>set</w:t>
            </w:r>
            <w:r w:rsidR="00037D5A" w:rsidRPr="00E273AA">
              <w:rPr>
                <w:rFonts w:ascii="Times New Roman" w:hAnsi="Times New Roman" w:cs="Times New Roman"/>
                <w:b/>
                <w:bCs/>
                <w:lang w:val="en-US"/>
              </w:rPr>
              <w:t>s</w:t>
            </w:r>
          </w:p>
        </w:tc>
      </w:tr>
      <w:tr w:rsidR="00AD6EBB" w:rsidRPr="00E273AA" w14:paraId="3822218B" w14:textId="77777777" w:rsidTr="002E425D">
        <w:tc>
          <w:tcPr>
            <w:tcW w:w="635" w:type="dxa"/>
          </w:tcPr>
          <w:p w14:paraId="061E3C43" w14:textId="77777777" w:rsidR="00AD6EBB" w:rsidRPr="00E273AA" w:rsidRDefault="00AD6EBB" w:rsidP="00E273AA">
            <w:pPr>
              <w:spacing w:line="276" w:lineRule="auto"/>
              <w:ind w:right="95"/>
              <w:jc w:val="center"/>
              <w:rPr>
                <w:rFonts w:ascii="Times New Roman" w:hAnsi="Times New Roman" w:cs="Times New Roman"/>
                <w:lang w:val="en-US"/>
              </w:rPr>
            </w:pPr>
            <w:r w:rsidRPr="00E273AA">
              <w:rPr>
                <w:rFonts w:ascii="Times New Roman" w:hAnsi="Times New Roman" w:cs="Times New Roman"/>
                <w:lang w:val="en-US"/>
              </w:rPr>
              <w:t>1</w:t>
            </w:r>
          </w:p>
        </w:tc>
        <w:tc>
          <w:tcPr>
            <w:tcW w:w="2043" w:type="dxa"/>
          </w:tcPr>
          <w:p w14:paraId="50FA9880" w14:textId="5B605044" w:rsidR="00AD6EBB" w:rsidRPr="00E273AA" w:rsidRDefault="00AD6EBB" w:rsidP="00E273AA">
            <w:pPr>
              <w:spacing w:line="276" w:lineRule="auto"/>
              <w:ind w:right="95"/>
              <w:jc w:val="both"/>
              <w:rPr>
                <w:rFonts w:ascii="Times New Roman" w:hAnsi="Times New Roman" w:cs="Times New Roman"/>
                <w:b/>
                <w:bCs/>
                <w:lang w:val="en-US"/>
              </w:rPr>
            </w:pPr>
            <w:r w:rsidRPr="00E273AA">
              <w:rPr>
                <w:rFonts w:ascii="Times New Roman" w:hAnsi="Times New Roman" w:cs="Times New Roman"/>
                <w:lang w:val="en-US"/>
              </w:rPr>
              <w:t xml:space="preserve">Tangible </w:t>
            </w:r>
          </w:p>
        </w:tc>
        <w:tc>
          <w:tcPr>
            <w:tcW w:w="5187" w:type="dxa"/>
          </w:tcPr>
          <w:p w14:paraId="38B94F40" w14:textId="7A111D8F" w:rsidR="00AD6EBB" w:rsidRPr="00E273AA" w:rsidRDefault="00AD6EBB" w:rsidP="00E273AA">
            <w:pPr>
              <w:spacing w:line="276" w:lineRule="auto"/>
              <w:ind w:right="95"/>
              <w:jc w:val="both"/>
              <w:rPr>
                <w:rFonts w:ascii="Times New Roman" w:hAnsi="Times New Roman" w:cs="Times New Roman"/>
                <w:lang w:val="en-US"/>
              </w:rPr>
            </w:pPr>
            <w:r w:rsidRPr="00E273AA">
              <w:rPr>
                <w:rFonts w:ascii="Times New Roman" w:hAnsi="Times New Roman" w:cs="Times New Roman"/>
                <w:lang w:val="en-US"/>
              </w:rPr>
              <w:t>B</w:t>
            </w:r>
            <w:r w:rsidR="0021092C" w:rsidRPr="00E273AA">
              <w:rPr>
                <w:rFonts w:ascii="Times New Roman" w:hAnsi="Times New Roman" w:cs="Times New Roman"/>
                <w:lang w:val="en-US"/>
              </w:rPr>
              <w:t>uilding</w:t>
            </w:r>
            <w:r w:rsidRPr="00E273AA">
              <w:rPr>
                <w:rFonts w:ascii="Times New Roman" w:hAnsi="Times New Roman" w:cs="Times New Roman"/>
                <w:lang w:val="en-US"/>
              </w:rPr>
              <w:t>, infrastru</w:t>
            </w:r>
            <w:r w:rsidR="0021092C" w:rsidRPr="00E273AA">
              <w:rPr>
                <w:rFonts w:ascii="Times New Roman" w:hAnsi="Times New Roman" w:cs="Times New Roman"/>
                <w:lang w:val="en-US"/>
              </w:rPr>
              <w:t>c</w:t>
            </w:r>
            <w:r w:rsidRPr="00E273AA">
              <w:rPr>
                <w:rFonts w:ascii="Times New Roman" w:hAnsi="Times New Roman" w:cs="Times New Roman"/>
                <w:lang w:val="en-US"/>
              </w:rPr>
              <w:t>tur</w:t>
            </w:r>
            <w:r w:rsidR="0021092C" w:rsidRPr="00E273AA">
              <w:rPr>
                <w:rFonts w:ascii="Times New Roman" w:hAnsi="Times New Roman" w:cs="Times New Roman"/>
                <w:lang w:val="en-US"/>
              </w:rPr>
              <w:t>e</w:t>
            </w:r>
            <w:r w:rsidRPr="00E273AA">
              <w:rPr>
                <w:rFonts w:ascii="Times New Roman" w:hAnsi="Times New Roman" w:cs="Times New Roman"/>
                <w:lang w:val="en-US"/>
              </w:rPr>
              <w:t xml:space="preserve">, </w:t>
            </w:r>
            <w:r w:rsidR="0021092C" w:rsidRPr="00E273AA">
              <w:rPr>
                <w:rFonts w:ascii="Times New Roman" w:hAnsi="Times New Roman" w:cs="Times New Roman"/>
                <w:lang w:val="en-US"/>
              </w:rPr>
              <w:t>tools</w:t>
            </w:r>
            <w:r w:rsidRPr="00E273AA">
              <w:rPr>
                <w:rFonts w:ascii="Times New Roman" w:hAnsi="Times New Roman" w:cs="Times New Roman"/>
                <w:lang w:val="en-US"/>
              </w:rPr>
              <w:t>/</w:t>
            </w:r>
            <w:r w:rsidR="0021092C" w:rsidRPr="00E273AA">
              <w:rPr>
                <w:rFonts w:ascii="Times New Roman" w:hAnsi="Times New Roman" w:cs="Times New Roman"/>
                <w:lang w:val="en-US"/>
              </w:rPr>
              <w:t>machine</w:t>
            </w:r>
            <w:r w:rsidRPr="00E273AA">
              <w:rPr>
                <w:rFonts w:ascii="Times New Roman" w:hAnsi="Times New Roman" w:cs="Times New Roman"/>
                <w:lang w:val="en-US"/>
              </w:rPr>
              <w:t>, fa</w:t>
            </w:r>
            <w:r w:rsidR="0021092C" w:rsidRPr="00E273AA">
              <w:rPr>
                <w:rFonts w:ascii="Times New Roman" w:hAnsi="Times New Roman" w:cs="Times New Roman"/>
                <w:lang w:val="en-US"/>
              </w:rPr>
              <w:t>cility</w:t>
            </w:r>
            <w:r w:rsidRPr="00E273AA">
              <w:rPr>
                <w:rFonts w:ascii="Times New Roman" w:hAnsi="Times New Roman" w:cs="Times New Roman"/>
                <w:lang w:val="en-US"/>
              </w:rPr>
              <w:t>.</w:t>
            </w:r>
          </w:p>
        </w:tc>
      </w:tr>
      <w:tr w:rsidR="00AD6EBB" w:rsidRPr="00E273AA" w14:paraId="28855F8E" w14:textId="77777777" w:rsidTr="002E425D">
        <w:trPr>
          <w:trHeight w:val="557"/>
        </w:trPr>
        <w:tc>
          <w:tcPr>
            <w:tcW w:w="635" w:type="dxa"/>
          </w:tcPr>
          <w:p w14:paraId="106D9C6D" w14:textId="77777777" w:rsidR="00AD6EBB" w:rsidRPr="00E273AA" w:rsidRDefault="00AD6EBB" w:rsidP="00E273AA">
            <w:pPr>
              <w:spacing w:line="276" w:lineRule="auto"/>
              <w:ind w:right="95"/>
              <w:jc w:val="center"/>
              <w:rPr>
                <w:rFonts w:ascii="Times New Roman" w:hAnsi="Times New Roman" w:cs="Times New Roman"/>
                <w:lang w:val="en-US"/>
              </w:rPr>
            </w:pPr>
            <w:r w:rsidRPr="00E273AA">
              <w:rPr>
                <w:rFonts w:ascii="Times New Roman" w:hAnsi="Times New Roman" w:cs="Times New Roman"/>
                <w:lang w:val="en-US"/>
              </w:rPr>
              <w:t>2</w:t>
            </w:r>
          </w:p>
        </w:tc>
        <w:tc>
          <w:tcPr>
            <w:tcW w:w="2043" w:type="dxa"/>
          </w:tcPr>
          <w:p w14:paraId="5816CDA6" w14:textId="18F41872" w:rsidR="00AD6EBB" w:rsidRPr="00E273AA" w:rsidRDefault="00AD6EBB" w:rsidP="00E273AA">
            <w:pPr>
              <w:spacing w:line="276" w:lineRule="auto"/>
              <w:ind w:right="95"/>
              <w:jc w:val="both"/>
              <w:rPr>
                <w:rFonts w:ascii="Times New Roman" w:hAnsi="Times New Roman" w:cs="Times New Roman"/>
                <w:b/>
                <w:bCs/>
                <w:lang w:val="en-US"/>
              </w:rPr>
            </w:pPr>
            <w:r w:rsidRPr="00E273AA">
              <w:rPr>
                <w:rFonts w:ascii="Times New Roman" w:hAnsi="Times New Roman" w:cs="Times New Roman"/>
                <w:lang w:val="en-US"/>
              </w:rPr>
              <w:t>Intangible</w:t>
            </w:r>
          </w:p>
        </w:tc>
        <w:tc>
          <w:tcPr>
            <w:tcW w:w="5187" w:type="dxa"/>
          </w:tcPr>
          <w:p w14:paraId="7DDC4127" w14:textId="5D0F9A72" w:rsidR="00AD6EBB" w:rsidRPr="00E273AA" w:rsidRDefault="0021092C" w:rsidP="00E273AA">
            <w:pPr>
              <w:spacing w:line="276" w:lineRule="auto"/>
              <w:ind w:right="95"/>
              <w:jc w:val="both"/>
              <w:rPr>
                <w:rFonts w:ascii="Times New Roman" w:hAnsi="Times New Roman" w:cs="Times New Roman"/>
                <w:lang w:val="en-US"/>
              </w:rPr>
            </w:pPr>
            <w:r w:rsidRPr="00E273AA">
              <w:rPr>
                <w:rFonts w:ascii="Times New Roman" w:hAnsi="Times New Roman" w:cs="Times New Roman"/>
                <w:lang w:val="en-US"/>
              </w:rPr>
              <w:t>Goal</w:t>
            </w:r>
            <w:r w:rsidR="00AD6EBB" w:rsidRPr="00E273AA">
              <w:rPr>
                <w:rFonts w:ascii="Times New Roman" w:hAnsi="Times New Roman" w:cs="Times New Roman"/>
                <w:lang w:val="en-US"/>
              </w:rPr>
              <w:t>, vis</w:t>
            </w:r>
            <w:r w:rsidRPr="00E273AA">
              <w:rPr>
                <w:rFonts w:ascii="Times New Roman" w:hAnsi="Times New Roman" w:cs="Times New Roman"/>
                <w:lang w:val="en-US"/>
              </w:rPr>
              <w:t>ion</w:t>
            </w:r>
            <w:r w:rsidR="008873F1">
              <w:rPr>
                <w:rFonts w:ascii="Times New Roman" w:hAnsi="Times New Roman" w:cs="Times New Roman"/>
                <w:lang w:val="en-US"/>
              </w:rPr>
              <w:t>,</w:t>
            </w:r>
            <w:r w:rsidR="00AD6EBB" w:rsidRPr="00E273AA">
              <w:rPr>
                <w:rFonts w:ascii="Times New Roman" w:hAnsi="Times New Roman" w:cs="Times New Roman"/>
                <w:lang w:val="en-US"/>
              </w:rPr>
              <w:t xml:space="preserve"> an</w:t>
            </w:r>
            <w:r w:rsidRPr="00E273AA">
              <w:rPr>
                <w:rFonts w:ascii="Times New Roman" w:hAnsi="Times New Roman" w:cs="Times New Roman"/>
                <w:lang w:val="en-US"/>
              </w:rPr>
              <w:t>d</w:t>
            </w:r>
            <w:r w:rsidR="00AD6EBB" w:rsidRPr="00E273AA">
              <w:rPr>
                <w:rFonts w:ascii="Times New Roman" w:hAnsi="Times New Roman" w:cs="Times New Roman"/>
                <w:lang w:val="en-US"/>
              </w:rPr>
              <w:t xml:space="preserve"> mi</w:t>
            </w:r>
            <w:r w:rsidRPr="00E273AA">
              <w:rPr>
                <w:rFonts w:ascii="Times New Roman" w:hAnsi="Times New Roman" w:cs="Times New Roman"/>
                <w:lang w:val="en-US"/>
              </w:rPr>
              <w:t>s</w:t>
            </w:r>
            <w:r w:rsidR="00AD6EBB" w:rsidRPr="00E273AA">
              <w:rPr>
                <w:rFonts w:ascii="Times New Roman" w:hAnsi="Times New Roman" w:cs="Times New Roman"/>
                <w:lang w:val="en-US"/>
              </w:rPr>
              <w:t>si</w:t>
            </w:r>
            <w:r w:rsidRPr="00E273AA">
              <w:rPr>
                <w:rFonts w:ascii="Times New Roman" w:hAnsi="Times New Roman" w:cs="Times New Roman"/>
                <w:lang w:val="en-US"/>
              </w:rPr>
              <w:t>on of</w:t>
            </w:r>
            <w:r w:rsidR="00AD6EBB" w:rsidRPr="00E273AA">
              <w:rPr>
                <w:rFonts w:ascii="Times New Roman" w:hAnsi="Times New Roman" w:cs="Times New Roman"/>
                <w:lang w:val="en-US"/>
              </w:rPr>
              <w:t xml:space="preserve"> </w:t>
            </w:r>
            <w:r w:rsidR="008873F1">
              <w:rPr>
                <w:rFonts w:ascii="Times New Roman" w:hAnsi="Times New Roman" w:cs="Times New Roman"/>
                <w:lang w:val="en-US"/>
              </w:rPr>
              <w:t xml:space="preserve">the </w:t>
            </w:r>
            <w:r w:rsidR="00AD6EBB" w:rsidRPr="00E273AA">
              <w:rPr>
                <w:rFonts w:ascii="Times New Roman" w:hAnsi="Times New Roman" w:cs="Times New Roman"/>
                <w:lang w:val="en-US"/>
              </w:rPr>
              <w:t>organi</w:t>
            </w:r>
            <w:r w:rsidRPr="00E273AA">
              <w:rPr>
                <w:rFonts w:ascii="Times New Roman" w:hAnsi="Times New Roman" w:cs="Times New Roman"/>
                <w:lang w:val="en-US"/>
              </w:rPr>
              <w:t>z</w:t>
            </w:r>
            <w:r w:rsidR="00AD6EBB" w:rsidRPr="00E273AA">
              <w:rPr>
                <w:rFonts w:ascii="Times New Roman" w:hAnsi="Times New Roman" w:cs="Times New Roman"/>
                <w:lang w:val="en-US"/>
              </w:rPr>
              <w:t>a</w:t>
            </w:r>
            <w:r w:rsidRPr="00E273AA">
              <w:rPr>
                <w:rFonts w:ascii="Times New Roman" w:hAnsi="Times New Roman" w:cs="Times New Roman"/>
                <w:lang w:val="en-US"/>
              </w:rPr>
              <w:t>t</w:t>
            </w:r>
            <w:r w:rsidR="00AD6EBB" w:rsidRPr="00E273AA">
              <w:rPr>
                <w:rFonts w:ascii="Times New Roman" w:hAnsi="Times New Roman" w:cs="Times New Roman"/>
                <w:lang w:val="en-US"/>
              </w:rPr>
              <w:t>i</w:t>
            </w:r>
            <w:r w:rsidRPr="00E273AA">
              <w:rPr>
                <w:rFonts w:ascii="Times New Roman" w:hAnsi="Times New Roman" w:cs="Times New Roman"/>
                <w:lang w:val="en-US"/>
              </w:rPr>
              <w:t>on</w:t>
            </w:r>
            <w:r w:rsidR="00AD6EBB" w:rsidRPr="00E273AA">
              <w:rPr>
                <w:rFonts w:ascii="Times New Roman" w:hAnsi="Times New Roman" w:cs="Times New Roman"/>
                <w:lang w:val="en-US"/>
              </w:rPr>
              <w:t xml:space="preserve">, </w:t>
            </w:r>
            <w:r w:rsidR="000268A0" w:rsidRPr="00E273AA">
              <w:rPr>
                <w:rFonts w:ascii="Times New Roman" w:hAnsi="Times New Roman" w:cs="Times New Roman"/>
                <w:lang w:val="en-US"/>
              </w:rPr>
              <w:t>copyright</w:t>
            </w:r>
            <w:r w:rsidR="00AD6EBB" w:rsidRPr="00E273AA">
              <w:rPr>
                <w:rFonts w:ascii="Times New Roman" w:hAnsi="Times New Roman" w:cs="Times New Roman"/>
                <w:lang w:val="en-US"/>
              </w:rPr>
              <w:t xml:space="preserve">, </w:t>
            </w:r>
            <w:r w:rsidR="000268A0" w:rsidRPr="00E273AA">
              <w:rPr>
                <w:rFonts w:ascii="Times New Roman" w:hAnsi="Times New Roman" w:cs="Times New Roman"/>
                <w:lang w:val="en-US"/>
              </w:rPr>
              <w:t>quality</w:t>
            </w:r>
            <w:r w:rsidR="00AD6EBB" w:rsidRPr="00E273AA">
              <w:rPr>
                <w:rFonts w:ascii="Times New Roman" w:hAnsi="Times New Roman" w:cs="Times New Roman"/>
                <w:lang w:val="en-US"/>
              </w:rPr>
              <w:t xml:space="preserve">, </w:t>
            </w:r>
            <w:r w:rsidR="000268A0" w:rsidRPr="00E273AA">
              <w:rPr>
                <w:rFonts w:ascii="Times New Roman" w:hAnsi="Times New Roman" w:cs="Times New Roman"/>
                <w:lang w:val="en-US"/>
              </w:rPr>
              <w:t>image</w:t>
            </w:r>
            <w:r w:rsidR="00AD6EBB" w:rsidRPr="00E273AA">
              <w:rPr>
                <w:rFonts w:ascii="Times New Roman" w:hAnsi="Times New Roman" w:cs="Times New Roman"/>
                <w:lang w:val="en-US"/>
              </w:rPr>
              <w:t>/</w:t>
            </w:r>
            <w:r w:rsidR="008873F1">
              <w:rPr>
                <w:rFonts w:ascii="Times New Roman" w:hAnsi="Times New Roman" w:cs="Times New Roman"/>
                <w:lang w:val="en-US"/>
              </w:rPr>
              <w:t>right</w:t>
            </w:r>
            <w:r w:rsidR="000268A0" w:rsidRPr="00E273AA">
              <w:rPr>
                <w:rFonts w:ascii="Times New Roman" w:hAnsi="Times New Roman" w:cs="Times New Roman"/>
                <w:lang w:val="en-US"/>
              </w:rPr>
              <w:t xml:space="preserve"> name</w:t>
            </w:r>
            <w:r w:rsidR="00AD6EBB" w:rsidRPr="00E273AA">
              <w:rPr>
                <w:rFonts w:ascii="Times New Roman" w:hAnsi="Times New Roman" w:cs="Times New Roman"/>
                <w:lang w:val="en-US"/>
              </w:rPr>
              <w:t xml:space="preserve">, </w:t>
            </w:r>
            <w:r w:rsidR="00793FA8" w:rsidRPr="00E273AA">
              <w:rPr>
                <w:rFonts w:ascii="Times New Roman" w:hAnsi="Times New Roman" w:cs="Times New Roman"/>
                <w:lang w:val="en-US"/>
              </w:rPr>
              <w:t>culture</w:t>
            </w:r>
            <w:r w:rsidR="00AD6EBB" w:rsidRPr="00E273AA">
              <w:rPr>
                <w:rFonts w:ascii="Times New Roman" w:hAnsi="Times New Roman" w:cs="Times New Roman"/>
                <w:lang w:val="en-US"/>
              </w:rPr>
              <w:t xml:space="preserve">, </w:t>
            </w:r>
            <w:r w:rsidR="00793FA8" w:rsidRPr="00E273AA">
              <w:rPr>
                <w:rFonts w:ascii="Times New Roman" w:hAnsi="Times New Roman" w:cs="Times New Roman"/>
                <w:lang w:val="en-US"/>
              </w:rPr>
              <w:t>attitude</w:t>
            </w:r>
            <w:r w:rsidR="00AD6EBB" w:rsidRPr="00E273AA">
              <w:rPr>
                <w:rFonts w:ascii="Times New Roman" w:hAnsi="Times New Roman" w:cs="Times New Roman"/>
                <w:lang w:val="en-US"/>
              </w:rPr>
              <w:t xml:space="preserve">, </w:t>
            </w:r>
            <w:r w:rsidR="002B7B16" w:rsidRPr="00E273AA">
              <w:rPr>
                <w:rFonts w:ascii="Times New Roman" w:hAnsi="Times New Roman" w:cs="Times New Roman"/>
                <w:lang w:val="en-US"/>
              </w:rPr>
              <w:t>knowledge</w:t>
            </w:r>
            <w:r w:rsidR="00AD6EBB" w:rsidRPr="00E273AA">
              <w:rPr>
                <w:rFonts w:ascii="Times New Roman" w:hAnsi="Times New Roman" w:cs="Times New Roman"/>
                <w:lang w:val="en-US"/>
              </w:rPr>
              <w:t xml:space="preserve">, </w:t>
            </w:r>
            <w:r w:rsidR="002B7B16" w:rsidRPr="00E273AA">
              <w:rPr>
                <w:rFonts w:ascii="Times New Roman" w:hAnsi="Times New Roman" w:cs="Times New Roman"/>
                <w:lang w:val="en-US"/>
              </w:rPr>
              <w:t>law</w:t>
            </w:r>
            <w:r w:rsidR="00AD6EBB" w:rsidRPr="00E273AA">
              <w:rPr>
                <w:rFonts w:ascii="Times New Roman" w:hAnsi="Times New Roman" w:cs="Times New Roman"/>
                <w:lang w:val="en-US"/>
              </w:rPr>
              <w:t xml:space="preserve">, </w:t>
            </w:r>
            <w:r w:rsidR="002B7B16" w:rsidRPr="00E273AA">
              <w:rPr>
                <w:rFonts w:ascii="Times New Roman" w:hAnsi="Times New Roman" w:cs="Times New Roman"/>
                <w:lang w:val="en-US"/>
              </w:rPr>
              <w:t>contract</w:t>
            </w:r>
            <w:r w:rsidR="00AD6EBB" w:rsidRPr="00E273AA">
              <w:rPr>
                <w:rFonts w:ascii="Times New Roman" w:hAnsi="Times New Roman" w:cs="Times New Roman"/>
                <w:lang w:val="en-US"/>
              </w:rPr>
              <w:t>, an</w:t>
            </w:r>
            <w:r w:rsidR="002B7B16" w:rsidRPr="00E273AA">
              <w:rPr>
                <w:rFonts w:ascii="Times New Roman" w:hAnsi="Times New Roman" w:cs="Times New Roman"/>
                <w:lang w:val="en-US"/>
              </w:rPr>
              <w:t>d</w:t>
            </w:r>
            <w:r w:rsidR="00AD6EBB" w:rsidRPr="00E273AA">
              <w:rPr>
                <w:rFonts w:ascii="Times New Roman" w:hAnsi="Times New Roman" w:cs="Times New Roman"/>
                <w:lang w:val="en-US"/>
              </w:rPr>
              <w:t xml:space="preserve"> moti</w:t>
            </w:r>
            <w:r w:rsidR="002B7B16" w:rsidRPr="00E273AA">
              <w:rPr>
                <w:rFonts w:ascii="Times New Roman" w:hAnsi="Times New Roman" w:cs="Times New Roman"/>
                <w:lang w:val="en-US"/>
              </w:rPr>
              <w:t>vation</w:t>
            </w:r>
          </w:p>
          <w:p w14:paraId="05BC6BEF" w14:textId="77777777" w:rsidR="00AD6EBB" w:rsidRPr="00E273AA" w:rsidRDefault="00AD6EBB" w:rsidP="00E273AA">
            <w:pPr>
              <w:spacing w:line="276" w:lineRule="auto"/>
              <w:ind w:right="95"/>
              <w:jc w:val="both"/>
              <w:rPr>
                <w:rFonts w:ascii="Times New Roman" w:hAnsi="Times New Roman" w:cs="Times New Roman"/>
                <w:b/>
                <w:bCs/>
                <w:lang w:val="en-US"/>
              </w:rPr>
            </w:pPr>
          </w:p>
        </w:tc>
      </w:tr>
    </w:tbl>
    <w:p w14:paraId="635287E2" w14:textId="3AA4EBE5" w:rsidR="00AD6EBB" w:rsidRPr="00B2628B" w:rsidRDefault="00AD6EBB" w:rsidP="002E425D">
      <w:pPr>
        <w:spacing w:line="276" w:lineRule="auto"/>
        <w:jc w:val="right"/>
        <w:rPr>
          <w:rFonts w:ascii="Times New Roman" w:hAnsi="Times New Roman" w:cs="Times New Roman"/>
          <w:i/>
          <w:iCs/>
          <w:sz w:val="18"/>
          <w:szCs w:val="18"/>
          <w:lang w:val="en-US"/>
        </w:rPr>
      </w:pPr>
      <w:r w:rsidRPr="002E425D">
        <w:rPr>
          <w:rFonts w:ascii="Times New Roman" w:hAnsi="Times New Roman" w:cs="Times New Roman"/>
          <w:sz w:val="18"/>
          <w:szCs w:val="18"/>
          <w:lang w:val="en-US"/>
        </w:rPr>
        <w:t xml:space="preserve">         </w:t>
      </w:r>
      <w:r w:rsidR="002B7B16" w:rsidRPr="00B2628B">
        <w:rPr>
          <w:rFonts w:ascii="Times New Roman" w:hAnsi="Times New Roman" w:cs="Times New Roman"/>
          <w:i/>
          <w:sz w:val="18"/>
          <w:szCs w:val="18"/>
          <w:lang w:val="en-US"/>
        </w:rPr>
        <w:t>Source</w:t>
      </w:r>
      <w:r w:rsidRPr="00B2628B">
        <w:rPr>
          <w:rFonts w:ascii="Times New Roman" w:hAnsi="Times New Roman" w:cs="Times New Roman"/>
          <w:i/>
          <w:sz w:val="18"/>
          <w:szCs w:val="18"/>
          <w:lang w:val="en-US"/>
        </w:rPr>
        <w:t xml:space="preserve">: </w:t>
      </w:r>
      <w:proofErr w:type="spellStart"/>
      <w:r w:rsidRPr="00B2628B">
        <w:rPr>
          <w:rFonts w:ascii="Times New Roman" w:hAnsi="Times New Roman" w:cs="Times New Roman"/>
          <w:i/>
          <w:iCs/>
          <w:sz w:val="18"/>
          <w:szCs w:val="18"/>
          <w:lang w:val="en-US"/>
        </w:rPr>
        <w:t>Doli</w:t>
      </w:r>
      <w:proofErr w:type="spellEnd"/>
      <w:r w:rsidRPr="00B2628B">
        <w:rPr>
          <w:rFonts w:ascii="Times New Roman" w:hAnsi="Times New Roman" w:cs="Times New Roman"/>
          <w:i/>
          <w:iCs/>
          <w:sz w:val="18"/>
          <w:szCs w:val="18"/>
          <w:lang w:val="en-US"/>
        </w:rPr>
        <w:t xml:space="preserve"> D. </w:t>
      </w:r>
      <w:proofErr w:type="spellStart"/>
      <w:r w:rsidRPr="00B2628B">
        <w:rPr>
          <w:rFonts w:ascii="Times New Roman" w:hAnsi="Times New Roman" w:cs="Times New Roman"/>
          <w:i/>
          <w:iCs/>
          <w:sz w:val="18"/>
          <w:szCs w:val="18"/>
          <w:lang w:val="en-US"/>
        </w:rPr>
        <w:t>Siregar</w:t>
      </w:r>
      <w:proofErr w:type="spellEnd"/>
      <w:r w:rsidR="002B7B16" w:rsidRPr="00B2628B">
        <w:rPr>
          <w:rFonts w:ascii="Times New Roman" w:hAnsi="Times New Roman" w:cs="Times New Roman"/>
          <w:i/>
          <w:iCs/>
          <w:sz w:val="18"/>
          <w:szCs w:val="18"/>
          <w:lang w:val="en-US"/>
        </w:rPr>
        <w:t>,</w:t>
      </w:r>
      <w:r w:rsidRPr="00B2628B">
        <w:rPr>
          <w:rFonts w:ascii="Times New Roman" w:hAnsi="Times New Roman" w:cs="Times New Roman"/>
          <w:i/>
          <w:iCs/>
          <w:sz w:val="18"/>
          <w:szCs w:val="18"/>
          <w:lang w:val="en-US"/>
        </w:rPr>
        <w:t xml:space="preserve"> (2004)</w:t>
      </w:r>
    </w:p>
    <w:p w14:paraId="713DD669" w14:textId="77777777" w:rsidR="00E273AA" w:rsidRDefault="00E273AA" w:rsidP="00E273AA">
      <w:pPr>
        <w:spacing w:line="276" w:lineRule="auto"/>
        <w:jc w:val="both"/>
        <w:rPr>
          <w:rFonts w:ascii="Times New Roman" w:hAnsi="Times New Roman" w:cs="Times New Roman"/>
          <w:b/>
          <w:bCs/>
          <w:lang w:val="en-US"/>
        </w:rPr>
        <w:sectPr w:rsidR="00E273AA" w:rsidSect="006C3E30">
          <w:type w:val="continuous"/>
          <w:pgSz w:w="11906" w:h="16838" w:code="9"/>
          <w:pgMar w:top="1134" w:right="1134" w:bottom="1134" w:left="1701" w:header="708" w:footer="708" w:gutter="0"/>
          <w:cols w:space="708"/>
          <w:docGrid w:linePitch="360"/>
        </w:sectPr>
      </w:pPr>
    </w:p>
    <w:p w14:paraId="25EBA9F8" w14:textId="599982DA" w:rsidR="00AD6EBB" w:rsidRPr="00E273AA" w:rsidRDefault="007A28F5" w:rsidP="00E273AA">
      <w:pPr>
        <w:spacing w:line="276" w:lineRule="auto"/>
        <w:jc w:val="both"/>
        <w:rPr>
          <w:rFonts w:ascii="Times New Roman" w:hAnsi="Times New Roman" w:cs="Times New Roman"/>
          <w:b/>
          <w:bCs/>
          <w:lang w:val="en-US"/>
        </w:rPr>
      </w:pPr>
      <w:r w:rsidRPr="00E273AA">
        <w:rPr>
          <w:rFonts w:ascii="Times New Roman" w:hAnsi="Times New Roman" w:cs="Times New Roman"/>
          <w:b/>
          <w:bCs/>
          <w:lang w:val="en-US"/>
        </w:rPr>
        <w:lastRenderedPageBreak/>
        <w:t>Asset Management</w:t>
      </w:r>
    </w:p>
    <w:p w14:paraId="4CF7435A" w14:textId="63FA79EB" w:rsidR="00E26AFF" w:rsidRPr="00E273AA" w:rsidRDefault="00E26AFF" w:rsidP="002E425D">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Whereas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xml:space="preserve"> (2004) states that asset management is a profession or expertise that is </w:t>
      </w:r>
      <w:r w:rsidRPr="00E273AA">
        <w:rPr>
          <w:rFonts w:ascii="Times New Roman" w:hAnsi="Times New Roman" w:cs="Times New Roman"/>
          <w:lang w:val="en-US"/>
        </w:rPr>
        <w:lastRenderedPageBreak/>
        <w:t>not yet fully developed or popular in government circles or work units or agencies.</w:t>
      </w:r>
    </w:p>
    <w:p w14:paraId="70E45717" w14:textId="5E4E81F6" w:rsidR="002B7B16" w:rsidRPr="00E273AA" w:rsidRDefault="00E26AFF" w:rsidP="002E425D">
      <w:pPr>
        <w:spacing w:after="0" w:line="276" w:lineRule="auto"/>
        <w:ind w:firstLine="720"/>
        <w:jc w:val="both"/>
        <w:rPr>
          <w:rFonts w:ascii="Times New Roman" w:hAnsi="Times New Roman" w:cs="Times New Roman"/>
          <w:lang w:val="en-US"/>
        </w:rPr>
      </w:pPr>
      <w:proofErr w:type="spellStart"/>
      <w:r w:rsidRPr="00E273AA">
        <w:rPr>
          <w:rFonts w:ascii="Times New Roman" w:hAnsi="Times New Roman" w:cs="Times New Roman"/>
          <w:lang w:val="en-US"/>
        </w:rPr>
        <w:lastRenderedPageBreak/>
        <w:t>Sugiama</w:t>
      </w:r>
      <w:proofErr w:type="spellEnd"/>
      <w:r w:rsidRPr="00E273AA">
        <w:rPr>
          <w:rFonts w:ascii="Times New Roman" w:hAnsi="Times New Roman" w:cs="Times New Roman"/>
          <w:lang w:val="en-US"/>
        </w:rPr>
        <w:t xml:space="preserve"> (2013) states that asset management is a science and art to guide wealth management that includes planning asset needs, obtaining an inventory, legal audit, assessing, operating, maintaining, renewing</w:t>
      </w:r>
      <w:r w:rsidR="004937E6">
        <w:rPr>
          <w:rFonts w:ascii="Times New Roman" w:hAnsi="Times New Roman" w:cs="Times New Roman"/>
          <w:lang w:val="en-US"/>
        </w:rPr>
        <w:t>/</w:t>
      </w:r>
      <w:r w:rsidRPr="00E273AA">
        <w:rPr>
          <w:rFonts w:ascii="Times New Roman" w:hAnsi="Times New Roman" w:cs="Times New Roman"/>
          <w:lang w:val="en-US"/>
        </w:rPr>
        <w:t xml:space="preserve">eliminating, </w:t>
      </w:r>
      <w:r w:rsidR="0099232A">
        <w:rPr>
          <w:rFonts w:ascii="Times New Roman" w:hAnsi="Times New Roman" w:cs="Times New Roman"/>
          <w:lang w:val="id-ID"/>
        </w:rPr>
        <w:t>and</w:t>
      </w:r>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transfe</w:t>
      </w:r>
      <w:proofErr w:type="spellEnd"/>
      <w:r w:rsidR="0099232A">
        <w:rPr>
          <w:rFonts w:ascii="Times New Roman" w:hAnsi="Times New Roman" w:cs="Times New Roman"/>
          <w:lang w:val="id-ID"/>
        </w:rPr>
        <w:t>r</w:t>
      </w:r>
      <w:r w:rsidRPr="00E273AA">
        <w:rPr>
          <w:rFonts w:ascii="Times New Roman" w:hAnsi="Times New Roman" w:cs="Times New Roman"/>
          <w:lang w:val="en-US"/>
        </w:rPr>
        <w:t>r</w:t>
      </w:r>
      <w:r w:rsidR="0099232A">
        <w:rPr>
          <w:rFonts w:ascii="Times New Roman" w:hAnsi="Times New Roman" w:cs="Times New Roman"/>
          <w:lang w:val="id-ID"/>
        </w:rPr>
        <w:t>ing</w:t>
      </w:r>
      <w:r w:rsidRPr="00E273AA">
        <w:rPr>
          <w:rFonts w:ascii="Times New Roman" w:hAnsi="Times New Roman" w:cs="Times New Roman"/>
          <w:lang w:val="en-US"/>
        </w:rPr>
        <w:t xml:space="preserve"> assets effectively and efficiently.</w:t>
      </w:r>
    </w:p>
    <w:p w14:paraId="54255189" w14:textId="0E446506" w:rsidR="00E26AFF" w:rsidRPr="00E273AA" w:rsidRDefault="00E26AFF"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Hastings further (2010: 17) states asset management is a series of activities related to:</w:t>
      </w:r>
    </w:p>
    <w:p w14:paraId="36B5D7AD" w14:textId="37664816" w:rsidR="00E26AFF" w:rsidRDefault="00E26AFF" w:rsidP="00E273AA">
      <w:pPr>
        <w:pStyle w:val="ListParagraph"/>
        <w:numPr>
          <w:ilvl w:val="0"/>
          <w:numId w:val="7"/>
        </w:numPr>
        <w:spacing w:line="276" w:lineRule="auto"/>
        <w:jc w:val="both"/>
        <w:rPr>
          <w:rFonts w:ascii="Times New Roman" w:hAnsi="Times New Roman" w:cs="Times New Roman"/>
          <w:lang w:val="en-US"/>
        </w:rPr>
      </w:pPr>
      <w:r w:rsidRPr="00E273AA">
        <w:rPr>
          <w:rFonts w:ascii="Times New Roman" w:hAnsi="Times New Roman" w:cs="Times New Roman"/>
          <w:lang w:val="en-US"/>
        </w:rPr>
        <w:t>Identify what assets are needed</w:t>
      </w:r>
    </w:p>
    <w:p w14:paraId="69E8485C" w14:textId="77777777" w:rsidR="0099232A" w:rsidRPr="00E273AA" w:rsidRDefault="0099232A" w:rsidP="0099232A">
      <w:pPr>
        <w:pStyle w:val="ListParagraph"/>
        <w:spacing w:line="276" w:lineRule="auto"/>
        <w:ind w:left="360"/>
        <w:jc w:val="both"/>
        <w:rPr>
          <w:rFonts w:ascii="Times New Roman" w:hAnsi="Times New Roman" w:cs="Times New Roman"/>
          <w:lang w:val="en-US"/>
        </w:rPr>
      </w:pPr>
    </w:p>
    <w:p w14:paraId="791FD8B1" w14:textId="4460B393" w:rsidR="00E26AFF" w:rsidRPr="00E273AA" w:rsidRDefault="00E26AFF" w:rsidP="00E273AA">
      <w:pPr>
        <w:pStyle w:val="ListParagraph"/>
        <w:numPr>
          <w:ilvl w:val="0"/>
          <w:numId w:val="7"/>
        </w:numPr>
        <w:spacing w:line="276" w:lineRule="auto"/>
        <w:jc w:val="both"/>
        <w:rPr>
          <w:rFonts w:ascii="Times New Roman" w:hAnsi="Times New Roman" w:cs="Times New Roman"/>
          <w:lang w:val="en-US"/>
        </w:rPr>
      </w:pPr>
      <w:r w:rsidRPr="00E273AA">
        <w:rPr>
          <w:rFonts w:ascii="Times New Roman" w:hAnsi="Times New Roman" w:cs="Times New Roman"/>
          <w:lang w:val="en-US"/>
        </w:rPr>
        <w:t>Identifying funding requirements</w:t>
      </w:r>
    </w:p>
    <w:p w14:paraId="55C8FE21" w14:textId="6319404B" w:rsidR="00E26AFF" w:rsidRPr="00E273AA" w:rsidRDefault="00E26AFF" w:rsidP="00E273AA">
      <w:pPr>
        <w:pStyle w:val="ListParagraph"/>
        <w:numPr>
          <w:ilvl w:val="0"/>
          <w:numId w:val="7"/>
        </w:numPr>
        <w:spacing w:line="276" w:lineRule="auto"/>
        <w:jc w:val="both"/>
        <w:rPr>
          <w:rFonts w:ascii="Times New Roman" w:hAnsi="Times New Roman" w:cs="Times New Roman"/>
          <w:lang w:val="en-US"/>
        </w:rPr>
      </w:pPr>
      <w:r w:rsidRPr="00E273AA">
        <w:rPr>
          <w:rFonts w:ascii="Times New Roman" w:hAnsi="Times New Roman" w:cs="Times New Roman"/>
          <w:lang w:val="en-US"/>
        </w:rPr>
        <w:t>Obtaining assets</w:t>
      </w:r>
    </w:p>
    <w:p w14:paraId="1ACA0D56" w14:textId="659F5BD3" w:rsidR="00E26AFF" w:rsidRPr="00E273AA" w:rsidRDefault="00E26AFF" w:rsidP="00E273AA">
      <w:pPr>
        <w:pStyle w:val="ListParagraph"/>
        <w:numPr>
          <w:ilvl w:val="0"/>
          <w:numId w:val="7"/>
        </w:numPr>
        <w:spacing w:line="276" w:lineRule="auto"/>
        <w:jc w:val="both"/>
        <w:rPr>
          <w:rFonts w:ascii="Times New Roman" w:hAnsi="Times New Roman" w:cs="Times New Roman"/>
          <w:lang w:val="en-US"/>
        </w:rPr>
      </w:pPr>
      <w:r w:rsidRPr="00E273AA">
        <w:rPr>
          <w:rFonts w:ascii="Times New Roman" w:hAnsi="Times New Roman" w:cs="Times New Roman"/>
          <w:lang w:val="en-US"/>
        </w:rPr>
        <w:lastRenderedPageBreak/>
        <w:t>Provide a logistical and maintenance support system for assets</w:t>
      </w:r>
    </w:p>
    <w:p w14:paraId="51E5DC41" w14:textId="1121FCF0" w:rsidR="007A28F5" w:rsidRPr="00E273AA" w:rsidRDefault="00E26AFF" w:rsidP="00E273AA">
      <w:pPr>
        <w:pStyle w:val="ListParagraph"/>
        <w:numPr>
          <w:ilvl w:val="0"/>
          <w:numId w:val="7"/>
        </w:numPr>
        <w:spacing w:line="276" w:lineRule="auto"/>
        <w:jc w:val="both"/>
        <w:rPr>
          <w:rFonts w:ascii="Times New Roman" w:hAnsi="Times New Roman" w:cs="Times New Roman"/>
          <w:lang w:val="en-US"/>
        </w:rPr>
      </w:pPr>
      <w:r w:rsidRPr="00E273AA">
        <w:rPr>
          <w:rFonts w:ascii="Times New Roman" w:hAnsi="Times New Roman" w:cs="Times New Roman"/>
          <w:lang w:val="en-US"/>
        </w:rPr>
        <w:t>Remove or renew assets so that they can effectively and efficiently meet their objectives</w:t>
      </w:r>
    </w:p>
    <w:p w14:paraId="15E66894" w14:textId="774D1CD3" w:rsidR="00E26AFF" w:rsidRPr="00E273AA" w:rsidRDefault="00512E57" w:rsidP="002E425D">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Basic Principle of Asset Management</w:t>
      </w:r>
    </w:p>
    <w:p w14:paraId="6457B293" w14:textId="2447843F" w:rsidR="00512E57" w:rsidRPr="00E273AA" w:rsidRDefault="00512E57"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Britton et al. (1989 in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xml:space="preserve"> 2004) that asset management itself has developed quite rapidly. Start with a static orientation, then develop into </w:t>
      </w:r>
      <w:r w:rsidR="004937E6">
        <w:rPr>
          <w:rFonts w:ascii="Times New Roman" w:hAnsi="Times New Roman" w:cs="Times New Roman"/>
          <w:lang w:val="en-US"/>
        </w:rPr>
        <w:t xml:space="preserve">the </w:t>
      </w:r>
      <w:r w:rsidRPr="00E273AA">
        <w:rPr>
          <w:rFonts w:ascii="Times New Roman" w:hAnsi="Times New Roman" w:cs="Times New Roman"/>
          <w:lang w:val="en-US"/>
        </w:rPr>
        <w:t>dynamic, initiative</w:t>
      </w:r>
      <w:r w:rsidR="004937E6">
        <w:rPr>
          <w:rFonts w:ascii="Times New Roman" w:hAnsi="Times New Roman" w:cs="Times New Roman"/>
          <w:lang w:val="en-US"/>
        </w:rPr>
        <w:t>,</w:t>
      </w:r>
      <w:r w:rsidRPr="00E273AA">
        <w:rPr>
          <w:rFonts w:ascii="Times New Roman" w:hAnsi="Times New Roman" w:cs="Times New Roman"/>
          <w:lang w:val="en-US"/>
        </w:rPr>
        <w:t xml:space="preserve"> and strategic. The flow of development of asset management can be described as follows:</w:t>
      </w:r>
    </w:p>
    <w:p w14:paraId="6FE13DF9" w14:textId="77777777" w:rsidR="00E273AA" w:rsidRDefault="00E273AA" w:rsidP="00E273AA">
      <w:pPr>
        <w:spacing w:after="0" w:line="276" w:lineRule="auto"/>
        <w:ind w:right="96"/>
        <w:jc w:val="center"/>
        <w:rPr>
          <w:rFonts w:ascii="Times New Roman" w:hAnsi="Times New Roman" w:cs="Times New Roman"/>
          <w:lang w:val="en-US"/>
        </w:rPr>
        <w:sectPr w:rsidR="00E273AA" w:rsidSect="008119EC">
          <w:type w:val="continuous"/>
          <w:pgSz w:w="11906" w:h="16838" w:code="9"/>
          <w:pgMar w:top="1134" w:right="1134" w:bottom="1134" w:left="1701" w:header="708" w:footer="454" w:gutter="0"/>
          <w:cols w:num="2" w:space="708"/>
          <w:docGrid w:linePitch="360"/>
        </w:sectPr>
      </w:pPr>
    </w:p>
    <w:p w14:paraId="4786B818" w14:textId="77777777" w:rsidR="0099232A" w:rsidRDefault="0099232A" w:rsidP="0099232A">
      <w:pPr>
        <w:spacing w:after="0" w:line="276" w:lineRule="auto"/>
        <w:ind w:right="95"/>
        <w:rPr>
          <w:rFonts w:ascii="Times New Roman" w:hAnsi="Times New Roman" w:cs="Times New Roman"/>
          <w:b/>
          <w:bCs/>
          <w:iCs/>
          <w:color w:val="000000" w:themeColor="text1"/>
          <w:lang w:val="id-ID"/>
        </w:rPr>
      </w:pPr>
    </w:p>
    <w:p w14:paraId="2A9055B6" w14:textId="6F7B6F9C" w:rsidR="00C723AA" w:rsidRPr="00E273AA" w:rsidRDefault="0099232A" w:rsidP="0099232A">
      <w:pPr>
        <w:spacing w:after="0" w:line="276" w:lineRule="auto"/>
        <w:ind w:right="95"/>
        <w:rPr>
          <w:rFonts w:ascii="Times New Roman" w:hAnsi="Times New Roman" w:cs="Times New Roman"/>
          <w:bCs/>
          <w:color w:val="FF0000"/>
          <w:lang w:val="en-US"/>
        </w:rPr>
      </w:pPr>
      <w:r>
        <w:rPr>
          <w:rFonts w:ascii="Times New Roman" w:hAnsi="Times New Roman" w:cs="Times New Roman"/>
          <w:b/>
          <w:bCs/>
          <w:iCs/>
          <w:color w:val="000000" w:themeColor="text1"/>
          <w:lang w:val="id-ID"/>
        </w:rPr>
        <w:t>Table</w:t>
      </w:r>
      <w:r w:rsidRPr="006B7768">
        <w:rPr>
          <w:rFonts w:ascii="Times New Roman" w:hAnsi="Times New Roman" w:cs="Times New Roman"/>
          <w:b/>
          <w:bCs/>
          <w:iCs/>
          <w:color w:val="000000" w:themeColor="text1"/>
          <w:lang w:val="id-ID"/>
        </w:rPr>
        <w:t xml:space="preserve"> 1. The Development of Asset Management</w:t>
      </w:r>
      <w:r w:rsidRPr="00E273AA">
        <w:rPr>
          <w:rFonts w:ascii="Times New Roman" w:hAnsi="Times New Roman" w:cs="Times New Roman"/>
          <w:bCs/>
          <w:noProof/>
          <w:lang w:val="id-ID" w:eastAsia="id-ID"/>
        </w:rPr>
        <w:t xml:space="preserve"> </w:t>
      </w:r>
      <w:r w:rsidR="002E425D" w:rsidRPr="00E273AA">
        <w:rPr>
          <w:rFonts w:ascii="Times New Roman" w:hAnsi="Times New Roman" w:cs="Times New Roman"/>
          <w:bCs/>
          <w:noProof/>
          <w:lang w:val="id-ID" w:eastAsia="id-ID"/>
        </w:rPr>
        <mc:AlternateContent>
          <mc:Choice Requires="wps">
            <w:drawing>
              <wp:anchor distT="0" distB="0" distL="114300" distR="114300" simplePos="0" relativeHeight="251659264" behindDoc="0" locked="0" layoutInCell="1" allowOverlap="1" wp14:anchorId="77E4C3AB" wp14:editId="358E6E51">
                <wp:simplePos x="0" y="0"/>
                <wp:positionH relativeFrom="column">
                  <wp:posOffset>485775</wp:posOffset>
                </wp:positionH>
                <wp:positionV relativeFrom="paragraph">
                  <wp:posOffset>179705</wp:posOffset>
                </wp:positionV>
                <wp:extent cx="1485900" cy="476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485900" cy="476250"/>
                        </a:xfrm>
                        <a:prstGeom prst="rect">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2D8EA200" w14:textId="77777777" w:rsidR="0099232A" w:rsidRPr="006C3E30" w:rsidRDefault="0099232A" w:rsidP="00C723AA">
                            <w:pPr>
                              <w:jc w:val="center"/>
                              <w:rPr>
                                <w:rFonts w:ascii="Times New Roman" w:hAnsi="Times New Roman" w:cs="Times New Roman"/>
                                <w:b/>
                              </w:rPr>
                            </w:pPr>
                            <w:r w:rsidRPr="006C3E30">
                              <w:rPr>
                                <w:rFonts w:ascii="Times New Roman" w:hAnsi="Times New Roman" w:cs="Times New Roman"/>
                                <w:b/>
                              </w:rPr>
                              <w:t>POST WAR-STATIC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4C3AB" id="Rectangle 1" o:spid="_x0000_s1026" style="position:absolute;margin-left:38.25pt;margin-top:14.15pt;width:11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" fillcolor="#b4c6e7 [1300]" strokecolor="black [3200]" strokeweight="1pt">
                <v:textbox>
                  <w:txbxContent>
                    <w:p w14:paraId="2D8EA200" w14:textId="77777777" w:rsidR="0099232A" w:rsidRPr="006C3E30" w:rsidRDefault="0099232A" w:rsidP="00C723AA">
                      <w:pPr>
                        <w:jc w:val="center"/>
                        <w:rPr>
                          <w:rFonts w:ascii="Times New Roman" w:hAnsi="Times New Roman" w:cs="Times New Roman"/>
                          <w:b/>
                        </w:rPr>
                      </w:pPr>
                      <w:r w:rsidRPr="006C3E30">
                        <w:rPr>
                          <w:rFonts w:ascii="Times New Roman" w:hAnsi="Times New Roman" w:cs="Times New Roman"/>
                          <w:b/>
                        </w:rPr>
                        <w:t>POST WAR-STATIC MANAGEMENT</w:t>
                      </w:r>
                    </w:p>
                  </w:txbxContent>
                </v:textbox>
              </v:rect>
            </w:pict>
          </mc:Fallback>
        </mc:AlternateContent>
      </w:r>
      <w:r w:rsidR="00C723AA" w:rsidRPr="00E273AA">
        <w:rPr>
          <w:rFonts w:ascii="Times New Roman" w:hAnsi="Times New Roman" w:cs="Times New Roman"/>
          <w:bCs/>
          <w:noProof/>
          <w:lang w:val="id-ID" w:eastAsia="id-ID"/>
        </w:rPr>
        <mc:AlternateContent>
          <mc:Choice Requires="wps">
            <w:drawing>
              <wp:anchor distT="0" distB="0" distL="114300" distR="114300" simplePos="0" relativeHeight="251663360" behindDoc="0" locked="0" layoutInCell="1" allowOverlap="1" wp14:anchorId="1F3B1073" wp14:editId="403847B8">
                <wp:simplePos x="0" y="0"/>
                <wp:positionH relativeFrom="column">
                  <wp:posOffset>3609975</wp:posOffset>
                </wp:positionH>
                <wp:positionV relativeFrom="paragraph">
                  <wp:posOffset>195580</wp:posOffset>
                </wp:positionV>
                <wp:extent cx="1485900" cy="4572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485900" cy="457200"/>
                        </a:xfrm>
                        <a:prstGeom prst="rect">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DADCE3E" w14:textId="77777777" w:rsidR="0099232A" w:rsidRPr="006C3E30" w:rsidRDefault="0099232A" w:rsidP="00C723AA">
                            <w:pPr>
                              <w:jc w:val="center"/>
                              <w:rPr>
                                <w:rFonts w:ascii="Times New Roman" w:hAnsi="Times New Roman" w:cs="Times New Roman"/>
                                <w:b/>
                              </w:rPr>
                            </w:pPr>
                            <w:r w:rsidRPr="006C3E30">
                              <w:rPr>
                                <w:rFonts w:ascii="Times New Roman" w:hAnsi="Times New Roman" w:cs="Times New Roman"/>
                                <w:b/>
                              </w:rPr>
                              <w:t>POST WAR-STATIC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B1073" id="Rectangle 25" o:spid="_x0000_s1027" style="position:absolute;margin-left:284.25pt;margin-top:15.4pt;width:1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" fillcolor="#b4c6e7 [1300]" strokecolor="black [3200]" strokeweight="1pt">
                <v:textbox>
                  <w:txbxContent>
                    <w:p w14:paraId="3DADCE3E" w14:textId="77777777" w:rsidR="0099232A" w:rsidRPr="006C3E30" w:rsidRDefault="0099232A" w:rsidP="00C723AA">
                      <w:pPr>
                        <w:jc w:val="center"/>
                        <w:rPr>
                          <w:rFonts w:ascii="Times New Roman" w:hAnsi="Times New Roman" w:cs="Times New Roman"/>
                          <w:b/>
                        </w:rPr>
                      </w:pPr>
                      <w:r w:rsidRPr="006C3E30">
                        <w:rPr>
                          <w:rFonts w:ascii="Times New Roman" w:hAnsi="Times New Roman" w:cs="Times New Roman"/>
                          <w:b/>
                        </w:rPr>
                        <w:t>POST WAR-STATIC MANAGEMENT</w:t>
                      </w:r>
                    </w:p>
                  </w:txbxContent>
                </v:textbox>
              </v:rect>
            </w:pict>
          </mc:Fallback>
        </mc:AlternateContent>
      </w:r>
      <w:r w:rsidR="00C723AA" w:rsidRPr="00E273AA">
        <w:rPr>
          <w:rFonts w:ascii="Times New Roman" w:hAnsi="Times New Roman" w:cs="Times New Roman"/>
          <w:bCs/>
          <w:noProof/>
          <w:lang w:val="id-ID" w:eastAsia="id-ID"/>
        </w:rPr>
        <mc:AlternateContent>
          <mc:Choice Requires="wps">
            <w:drawing>
              <wp:anchor distT="0" distB="0" distL="114300" distR="114300" simplePos="0" relativeHeight="251661312" behindDoc="0" locked="0" layoutInCell="1" allowOverlap="1" wp14:anchorId="369826EF" wp14:editId="061A6A35">
                <wp:simplePos x="0" y="0"/>
                <wp:positionH relativeFrom="column">
                  <wp:posOffset>2047875</wp:posOffset>
                </wp:positionH>
                <wp:positionV relativeFrom="paragraph">
                  <wp:posOffset>193675</wp:posOffset>
                </wp:positionV>
                <wp:extent cx="1485900" cy="4572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485900" cy="457200"/>
                        </a:xfrm>
                        <a:prstGeom prst="rect">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4B112CA" w14:textId="77777777" w:rsidR="0099232A" w:rsidRPr="006C3E30" w:rsidRDefault="0099232A" w:rsidP="00C723AA">
                            <w:pPr>
                              <w:jc w:val="center"/>
                              <w:rPr>
                                <w:rFonts w:ascii="Times New Roman" w:hAnsi="Times New Roman" w:cs="Times New Roman"/>
                                <w:b/>
                              </w:rPr>
                            </w:pPr>
                            <w:r w:rsidRPr="006C3E30">
                              <w:rPr>
                                <w:rFonts w:ascii="Times New Roman" w:hAnsi="Times New Roman" w:cs="Times New Roman"/>
                                <w:b/>
                              </w:rPr>
                              <w:t xml:space="preserve">DYNAMIC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826EF" id="Rectangle 22" o:spid="_x0000_s1028" style="position:absolute;margin-left:161.25pt;margin-top:15.25pt;width:1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" fillcolor="#b4c6e7 [1300]" strokecolor="black [3200]" strokeweight="1pt">
                <v:textbox>
                  <w:txbxContent>
                    <w:p w14:paraId="44B112CA" w14:textId="77777777" w:rsidR="0099232A" w:rsidRPr="006C3E30" w:rsidRDefault="0099232A" w:rsidP="00C723AA">
                      <w:pPr>
                        <w:jc w:val="center"/>
                        <w:rPr>
                          <w:rFonts w:ascii="Times New Roman" w:hAnsi="Times New Roman" w:cs="Times New Roman"/>
                          <w:b/>
                        </w:rPr>
                      </w:pPr>
                      <w:r w:rsidRPr="006C3E30">
                        <w:rPr>
                          <w:rFonts w:ascii="Times New Roman" w:hAnsi="Times New Roman" w:cs="Times New Roman"/>
                          <w:b/>
                        </w:rPr>
                        <w:t xml:space="preserve">DYNAMIC MANAGEMENT </w:t>
                      </w:r>
                    </w:p>
                  </w:txbxContent>
                </v:textbox>
              </v:rect>
            </w:pict>
          </mc:Fallback>
        </mc:AlternateContent>
      </w:r>
    </w:p>
    <w:p w14:paraId="7E34DF29" w14:textId="77777777" w:rsidR="00C723AA" w:rsidRPr="00E273AA" w:rsidRDefault="00C723AA" w:rsidP="00E273AA">
      <w:pPr>
        <w:tabs>
          <w:tab w:val="left" w:pos="720"/>
          <w:tab w:val="center" w:pos="3968"/>
        </w:tabs>
        <w:spacing w:after="0" w:line="276" w:lineRule="auto"/>
        <w:ind w:right="95"/>
        <w:jc w:val="both"/>
        <w:rPr>
          <w:rFonts w:ascii="Times New Roman" w:hAnsi="Times New Roman" w:cs="Times New Roman"/>
          <w:color w:val="FF0000"/>
          <w:lang w:val="en-US"/>
        </w:rPr>
      </w:pPr>
      <w:r w:rsidRPr="00E273AA">
        <w:rPr>
          <w:rFonts w:ascii="Times New Roman" w:hAnsi="Times New Roman" w:cs="Times New Roman"/>
          <w:color w:val="FF0000"/>
          <w:lang w:val="en-US"/>
        </w:rPr>
        <w:tab/>
      </w:r>
      <w:r w:rsidRPr="00E273AA">
        <w:rPr>
          <w:rFonts w:ascii="Times New Roman" w:hAnsi="Times New Roman" w:cs="Times New Roman"/>
          <w:color w:val="FF0000"/>
          <w:lang w:val="en-US"/>
        </w:rPr>
        <w:tab/>
      </w:r>
    </w:p>
    <w:p w14:paraId="4D622300" w14:textId="67D4711C" w:rsidR="00C723AA" w:rsidRPr="00E273AA" w:rsidRDefault="00C723AA" w:rsidP="00E273AA">
      <w:pPr>
        <w:tabs>
          <w:tab w:val="left" w:pos="720"/>
          <w:tab w:val="center" w:pos="3968"/>
        </w:tabs>
        <w:spacing w:after="0" w:line="276" w:lineRule="auto"/>
        <w:ind w:right="95"/>
        <w:jc w:val="both"/>
        <w:rPr>
          <w:rFonts w:ascii="Times New Roman" w:hAnsi="Times New Roman" w:cs="Times New Roman"/>
          <w:color w:val="FF0000"/>
          <w:lang w:val="en-US"/>
        </w:rPr>
      </w:pPr>
    </w:p>
    <w:p w14:paraId="48E5A19F" w14:textId="5C0426A5" w:rsidR="00C723AA" w:rsidRPr="00E273AA" w:rsidRDefault="002E425D" w:rsidP="00E273AA">
      <w:pPr>
        <w:tabs>
          <w:tab w:val="left" w:pos="720"/>
          <w:tab w:val="center" w:pos="3968"/>
        </w:tabs>
        <w:spacing w:after="0" w:line="276" w:lineRule="auto"/>
        <w:ind w:right="95"/>
        <w:jc w:val="both"/>
        <w:rPr>
          <w:rFonts w:ascii="Times New Roman" w:hAnsi="Times New Roman" w:cs="Times New Roman"/>
          <w:color w:val="FF0000"/>
          <w:lang w:val="en-US"/>
        </w:rPr>
      </w:pPr>
      <w:r w:rsidRPr="00E273AA">
        <w:rPr>
          <w:rFonts w:ascii="Times New Roman" w:hAnsi="Times New Roman" w:cs="Times New Roman"/>
          <w:noProof/>
          <w:color w:val="FF0000"/>
          <w:lang w:val="id-ID" w:eastAsia="id-ID"/>
        </w:rPr>
        <mc:AlternateContent>
          <mc:Choice Requires="wps">
            <w:drawing>
              <wp:anchor distT="0" distB="0" distL="114300" distR="114300" simplePos="0" relativeHeight="251664384" behindDoc="0" locked="0" layoutInCell="1" allowOverlap="1" wp14:anchorId="0CEE1173" wp14:editId="73E17374">
                <wp:simplePos x="0" y="0"/>
                <wp:positionH relativeFrom="column">
                  <wp:posOffset>3609975</wp:posOffset>
                </wp:positionH>
                <wp:positionV relativeFrom="paragraph">
                  <wp:posOffset>16510</wp:posOffset>
                </wp:positionV>
                <wp:extent cx="1485900" cy="17621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485900" cy="1762125"/>
                        </a:xfrm>
                        <a:prstGeom prst="rect">
                          <a:avLst/>
                        </a:prstGeom>
                      </wps:spPr>
                      <wps:style>
                        <a:lnRef idx="2">
                          <a:schemeClr val="dk1"/>
                        </a:lnRef>
                        <a:fillRef idx="1">
                          <a:schemeClr val="lt1"/>
                        </a:fillRef>
                        <a:effectRef idx="0">
                          <a:schemeClr val="dk1"/>
                        </a:effectRef>
                        <a:fontRef idx="minor">
                          <a:schemeClr val="dk1"/>
                        </a:fontRef>
                      </wps:style>
                      <wps:txbx>
                        <w:txbxContent>
                          <w:p w14:paraId="6D0C2E25" w14:textId="0040CE1A" w:rsidR="0099232A" w:rsidRPr="00050C07" w:rsidRDefault="0099232A" w:rsidP="00C723AA">
                            <w:pPr>
                              <w:pStyle w:val="ListParagraph"/>
                              <w:numPr>
                                <w:ilvl w:val="0"/>
                                <w:numId w:val="3"/>
                              </w:numPr>
                              <w:ind w:left="142" w:hanging="142"/>
                              <w:jc w:val="both"/>
                              <w:rPr>
                                <w:rFonts w:ascii="Times New Roman" w:hAnsi="Times New Roman" w:cs="Times New Roman"/>
                                <w:sz w:val="18"/>
                                <w:szCs w:val="20"/>
                              </w:rPr>
                            </w:pPr>
                            <w:r w:rsidRPr="00050C07">
                              <w:rPr>
                                <w:rFonts w:ascii="Times New Roman" w:hAnsi="Times New Roman" w:cs="Times New Roman"/>
                                <w:sz w:val="18"/>
                                <w:szCs w:val="20"/>
                              </w:rPr>
                              <w:t>Economic,</w:t>
                            </w:r>
                            <w:r>
                              <w:rPr>
                                <w:rFonts w:ascii="Times New Roman" w:hAnsi="Times New Roman" w:cs="Times New Roman"/>
                                <w:sz w:val="18"/>
                                <w:szCs w:val="20"/>
                                <w:lang w:val="en-US"/>
                              </w:rPr>
                              <w:t xml:space="preserve"> </w:t>
                            </w:r>
                            <w:r w:rsidRPr="00050C07">
                              <w:rPr>
                                <w:rFonts w:ascii="Times New Roman" w:hAnsi="Times New Roman" w:cs="Times New Roman"/>
                                <w:sz w:val="18"/>
                                <w:szCs w:val="20"/>
                              </w:rPr>
                              <w:t>efficient &amp; effective management</w:t>
                            </w:r>
                          </w:p>
                          <w:p w14:paraId="0753367C" w14:textId="28AED2EF" w:rsidR="0099232A" w:rsidRPr="00050C07" w:rsidRDefault="0099232A" w:rsidP="00C723AA">
                            <w:pPr>
                              <w:pStyle w:val="ListParagraph"/>
                              <w:numPr>
                                <w:ilvl w:val="0"/>
                                <w:numId w:val="3"/>
                              </w:numPr>
                              <w:ind w:left="142" w:hanging="142"/>
                              <w:jc w:val="both"/>
                              <w:rPr>
                                <w:rFonts w:ascii="Times New Roman" w:hAnsi="Times New Roman" w:cs="Times New Roman"/>
                                <w:sz w:val="18"/>
                                <w:szCs w:val="20"/>
                              </w:rPr>
                            </w:pPr>
                            <w:r>
                              <w:rPr>
                                <w:rFonts w:ascii="Times New Roman" w:hAnsi="Times New Roman" w:cs="Times New Roman"/>
                                <w:sz w:val="18"/>
                                <w:szCs w:val="20"/>
                                <w:lang w:val="en-US"/>
                              </w:rPr>
                              <w:t xml:space="preserve">Asset </w:t>
                            </w:r>
                            <w:r w:rsidRPr="00050C07">
                              <w:rPr>
                                <w:rFonts w:ascii="Times New Roman" w:hAnsi="Times New Roman" w:cs="Times New Roman"/>
                                <w:sz w:val="18"/>
                                <w:szCs w:val="20"/>
                              </w:rPr>
                              <w:t>Monitoring Operasionalisasi</w:t>
                            </w:r>
                          </w:p>
                          <w:p w14:paraId="1E5DDC09" w14:textId="47E07C96" w:rsidR="0099232A" w:rsidRPr="00050C07" w:rsidRDefault="0099232A" w:rsidP="00C723AA">
                            <w:pPr>
                              <w:pStyle w:val="ListParagraph"/>
                              <w:numPr>
                                <w:ilvl w:val="0"/>
                                <w:numId w:val="3"/>
                              </w:numPr>
                              <w:ind w:left="142" w:hanging="142"/>
                              <w:jc w:val="both"/>
                              <w:rPr>
                                <w:rFonts w:ascii="Times New Roman" w:hAnsi="Times New Roman" w:cs="Times New Roman"/>
                                <w:sz w:val="18"/>
                                <w:szCs w:val="20"/>
                              </w:rPr>
                            </w:pPr>
                            <w:r>
                              <w:rPr>
                                <w:rFonts w:ascii="Times New Roman" w:hAnsi="Times New Roman" w:cs="Times New Roman"/>
                                <w:sz w:val="18"/>
                                <w:szCs w:val="20"/>
                                <w:lang w:val="en-US"/>
                              </w:rPr>
                              <w:t xml:space="preserve">Work </w:t>
                            </w:r>
                            <w:r w:rsidRPr="00050C07">
                              <w:rPr>
                                <w:rFonts w:ascii="Times New Roman" w:hAnsi="Times New Roman" w:cs="Times New Roman"/>
                                <w:sz w:val="18"/>
                                <w:szCs w:val="20"/>
                              </w:rPr>
                              <w:t>Monitoring</w:t>
                            </w:r>
                            <w:r>
                              <w:rPr>
                                <w:rFonts w:ascii="Times New Roman" w:hAnsi="Times New Roman" w:cs="Times New Roman"/>
                                <w:sz w:val="18"/>
                                <w:szCs w:val="20"/>
                                <w:lang w:val="en-US"/>
                              </w:rPr>
                              <w:t xml:space="preserve"> </w:t>
                            </w:r>
                            <w:r w:rsidRPr="00050C07">
                              <w:rPr>
                                <w:rFonts w:ascii="Times New Roman" w:hAnsi="Times New Roman" w:cs="Times New Roman"/>
                                <w:sz w:val="18"/>
                                <w:szCs w:val="20"/>
                              </w:rPr>
                              <w:t>opera</w:t>
                            </w:r>
                            <w:r>
                              <w:rPr>
                                <w:rFonts w:ascii="Times New Roman" w:hAnsi="Times New Roman" w:cs="Times New Roman"/>
                                <w:sz w:val="18"/>
                                <w:szCs w:val="20"/>
                                <w:lang w:val="en-US"/>
                              </w:rPr>
                              <w:t>t</w:t>
                            </w:r>
                            <w:r w:rsidRPr="00050C07">
                              <w:rPr>
                                <w:rFonts w:ascii="Times New Roman" w:hAnsi="Times New Roman" w:cs="Times New Roman"/>
                                <w:sz w:val="18"/>
                                <w:szCs w:val="20"/>
                              </w:rPr>
                              <w:t>ional an</w:t>
                            </w:r>
                            <w:r>
                              <w:rPr>
                                <w:rFonts w:ascii="Times New Roman" w:hAnsi="Times New Roman" w:cs="Times New Roman"/>
                                <w:sz w:val="18"/>
                                <w:szCs w:val="20"/>
                                <w:lang w:val="en-US"/>
                              </w:rPr>
                              <w:t>d</w:t>
                            </w:r>
                            <w:r w:rsidRPr="00050C07">
                              <w:rPr>
                                <w:rFonts w:ascii="Times New Roman" w:hAnsi="Times New Roman" w:cs="Times New Roman"/>
                                <w:sz w:val="18"/>
                                <w:szCs w:val="20"/>
                              </w:rPr>
                              <w:t xml:space="preserve"> invest</w:t>
                            </w:r>
                            <w:proofErr w:type="spellStart"/>
                            <w:r>
                              <w:rPr>
                                <w:rFonts w:ascii="Times New Roman" w:hAnsi="Times New Roman" w:cs="Times New Roman"/>
                                <w:sz w:val="18"/>
                                <w:szCs w:val="20"/>
                                <w:lang w:val="en-US"/>
                              </w:rPr>
                              <w:t>ment</w:t>
                            </w:r>
                            <w:proofErr w:type="spellEnd"/>
                            <w:r w:rsidRPr="00050C07">
                              <w:rPr>
                                <w:rFonts w:ascii="Times New Roman" w:hAnsi="Times New Roman" w:cs="Times New Roman"/>
                                <w:sz w:val="18"/>
                                <w:szCs w:val="20"/>
                              </w:rPr>
                              <w:t xml:space="preserve"> </w:t>
                            </w:r>
                          </w:p>
                          <w:p w14:paraId="11CF0676" w14:textId="65D81BAB" w:rsidR="0099232A" w:rsidRDefault="0099232A" w:rsidP="00C723AA">
                            <w:pPr>
                              <w:pStyle w:val="ListParagraph"/>
                              <w:numPr>
                                <w:ilvl w:val="0"/>
                                <w:numId w:val="3"/>
                              </w:numPr>
                              <w:ind w:left="142" w:hanging="142"/>
                              <w:jc w:val="both"/>
                              <w:rPr>
                                <w:rFonts w:ascii="Times New Roman" w:hAnsi="Times New Roman" w:cs="Times New Roman"/>
                                <w:sz w:val="18"/>
                                <w:szCs w:val="20"/>
                              </w:rPr>
                            </w:pPr>
                            <w:r w:rsidRPr="00050C07">
                              <w:rPr>
                                <w:rFonts w:ascii="Times New Roman" w:hAnsi="Times New Roman" w:cs="Times New Roman"/>
                                <w:sz w:val="18"/>
                                <w:szCs w:val="20"/>
                              </w:rPr>
                              <w:t>Corporation or privati</w:t>
                            </w:r>
                            <w:r>
                              <w:rPr>
                                <w:rFonts w:ascii="Times New Roman" w:hAnsi="Times New Roman" w:cs="Times New Roman"/>
                                <w:sz w:val="18"/>
                                <w:szCs w:val="20"/>
                                <w:lang w:val="en-US"/>
                              </w:rPr>
                              <w:t>z</w:t>
                            </w:r>
                            <w:r w:rsidRPr="00050C07">
                              <w:rPr>
                                <w:rFonts w:ascii="Times New Roman" w:hAnsi="Times New Roman" w:cs="Times New Roman"/>
                                <w:sz w:val="18"/>
                                <w:szCs w:val="20"/>
                              </w:rPr>
                              <w:t>ation</w:t>
                            </w:r>
                          </w:p>
                          <w:p w14:paraId="4E379164" w14:textId="77777777" w:rsidR="0099232A" w:rsidRDefault="0099232A" w:rsidP="00C723AA">
                            <w:pPr>
                              <w:jc w:val="both"/>
                              <w:rPr>
                                <w:rFonts w:ascii="Times New Roman" w:hAnsi="Times New Roman" w:cs="Times New Roman"/>
                                <w:sz w:val="18"/>
                                <w:szCs w:val="20"/>
                              </w:rPr>
                            </w:pPr>
                          </w:p>
                          <w:p w14:paraId="44D18FD4" w14:textId="77777777" w:rsidR="0099232A" w:rsidRPr="00050C07" w:rsidRDefault="0099232A" w:rsidP="00C723AA">
                            <w:pPr>
                              <w:jc w:val="both"/>
                              <w:rPr>
                                <w:rFonts w:ascii="Times New Roman" w:hAnsi="Times New Roman" w:cs="Times New Roman"/>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E1173" id="Rectangle 28" o:spid="_x0000_s1029" style="position:absolute;left:0;text-align:left;margin-left:284.25pt;margin-top:1.3pt;width:117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" fillcolor="white [3201]" strokecolor="black [3200]" strokeweight="1pt">
                <v:textbox>
                  <w:txbxContent>
                    <w:p w14:paraId="6D0C2E25" w14:textId="0040CE1A" w:rsidR="0099232A" w:rsidRPr="00050C07" w:rsidRDefault="0099232A" w:rsidP="00C723AA">
                      <w:pPr>
                        <w:pStyle w:val="ListParagraph"/>
                        <w:numPr>
                          <w:ilvl w:val="0"/>
                          <w:numId w:val="3"/>
                        </w:numPr>
                        <w:ind w:left="142" w:hanging="142"/>
                        <w:jc w:val="both"/>
                        <w:rPr>
                          <w:rFonts w:ascii="Times New Roman" w:hAnsi="Times New Roman" w:cs="Times New Roman"/>
                          <w:sz w:val="18"/>
                          <w:szCs w:val="20"/>
                        </w:rPr>
                      </w:pPr>
                      <w:r w:rsidRPr="00050C07">
                        <w:rPr>
                          <w:rFonts w:ascii="Times New Roman" w:hAnsi="Times New Roman" w:cs="Times New Roman"/>
                          <w:sz w:val="18"/>
                          <w:szCs w:val="20"/>
                        </w:rPr>
                        <w:t>Economic,</w:t>
                      </w:r>
                      <w:r>
                        <w:rPr>
                          <w:rFonts w:ascii="Times New Roman" w:hAnsi="Times New Roman" w:cs="Times New Roman"/>
                          <w:sz w:val="18"/>
                          <w:szCs w:val="20"/>
                          <w:lang w:val="en-US"/>
                        </w:rPr>
                        <w:t xml:space="preserve"> </w:t>
                      </w:r>
                      <w:r w:rsidRPr="00050C07">
                        <w:rPr>
                          <w:rFonts w:ascii="Times New Roman" w:hAnsi="Times New Roman" w:cs="Times New Roman"/>
                          <w:sz w:val="18"/>
                          <w:szCs w:val="20"/>
                        </w:rPr>
                        <w:t>efficient &amp; effective management</w:t>
                      </w:r>
                    </w:p>
                    <w:p w14:paraId="0753367C" w14:textId="28AED2EF" w:rsidR="0099232A" w:rsidRPr="00050C07" w:rsidRDefault="0099232A" w:rsidP="00C723AA">
                      <w:pPr>
                        <w:pStyle w:val="ListParagraph"/>
                        <w:numPr>
                          <w:ilvl w:val="0"/>
                          <w:numId w:val="3"/>
                        </w:numPr>
                        <w:ind w:left="142" w:hanging="142"/>
                        <w:jc w:val="both"/>
                        <w:rPr>
                          <w:rFonts w:ascii="Times New Roman" w:hAnsi="Times New Roman" w:cs="Times New Roman"/>
                          <w:sz w:val="18"/>
                          <w:szCs w:val="20"/>
                        </w:rPr>
                      </w:pPr>
                      <w:r>
                        <w:rPr>
                          <w:rFonts w:ascii="Times New Roman" w:hAnsi="Times New Roman" w:cs="Times New Roman"/>
                          <w:sz w:val="18"/>
                          <w:szCs w:val="20"/>
                          <w:lang w:val="en-US"/>
                        </w:rPr>
                        <w:t xml:space="preserve">Asset </w:t>
                      </w:r>
                      <w:r w:rsidRPr="00050C07">
                        <w:rPr>
                          <w:rFonts w:ascii="Times New Roman" w:hAnsi="Times New Roman" w:cs="Times New Roman"/>
                          <w:sz w:val="18"/>
                          <w:szCs w:val="20"/>
                        </w:rPr>
                        <w:t>Monitoring Operasionalisasi</w:t>
                      </w:r>
                    </w:p>
                    <w:p w14:paraId="1E5DDC09" w14:textId="47E07C96" w:rsidR="0099232A" w:rsidRPr="00050C07" w:rsidRDefault="0099232A" w:rsidP="00C723AA">
                      <w:pPr>
                        <w:pStyle w:val="ListParagraph"/>
                        <w:numPr>
                          <w:ilvl w:val="0"/>
                          <w:numId w:val="3"/>
                        </w:numPr>
                        <w:ind w:left="142" w:hanging="142"/>
                        <w:jc w:val="both"/>
                        <w:rPr>
                          <w:rFonts w:ascii="Times New Roman" w:hAnsi="Times New Roman" w:cs="Times New Roman"/>
                          <w:sz w:val="18"/>
                          <w:szCs w:val="20"/>
                        </w:rPr>
                      </w:pPr>
                      <w:r>
                        <w:rPr>
                          <w:rFonts w:ascii="Times New Roman" w:hAnsi="Times New Roman" w:cs="Times New Roman"/>
                          <w:sz w:val="18"/>
                          <w:szCs w:val="20"/>
                          <w:lang w:val="en-US"/>
                        </w:rPr>
                        <w:t xml:space="preserve">Work </w:t>
                      </w:r>
                      <w:r w:rsidRPr="00050C07">
                        <w:rPr>
                          <w:rFonts w:ascii="Times New Roman" w:hAnsi="Times New Roman" w:cs="Times New Roman"/>
                          <w:sz w:val="18"/>
                          <w:szCs w:val="20"/>
                        </w:rPr>
                        <w:t>Monitoring</w:t>
                      </w:r>
                      <w:r>
                        <w:rPr>
                          <w:rFonts w:ascii="Times New Roman" w:hAnsi="Times New Roman" w:cs="Times New Roman"/>
                          <w:sz w:val="18"/>
                          <w:szCs w:val="20"/>
                          <w:lang w:val="en-US"/>
                        </w:rPr>
                        <w:t xml:space="preserve"> </w:t>
                      </w:r>
                      <w:r w:rsidRPr="00050C07">
                        <w:rPr>
                          <w:rFonts w:ascii="Times New Roman" w:hAnsi="Times New Roman" w:cs="Times New Roman"/>
                          <w:sz w:val="18"/>
                          <w:szCs w:val="20"/>
                        </w:rPr>
                        <w:t>opera</w:t>
                      </w:r>
                      <w:r>
                        <w:rPr>
                          <w:rFonts w:ascii="Times New Roman" w:hAnsi="Times New Roman" w:cs="Times New Roman"/>
                          <w:sz w:val="18"/>
                          <w:szCs w:val="20"/>
                          <w:lang w:val="en-US"/>
                        </w:rPr>
                        <w:t>t</w:t>
                      </w:r>
                      <w:r w:rsidRPr="00050C07">
                        <w:rPr>
                          <w:rFonts w:ascii="Times New Roman" w:hAnsi="Times New Roman" w:cs="Times New Roman"/>
                          <w:sz w:val="18"/>
                          <w:szCs w:val="20"/>
                        </w:rPr>
                        <w:t>ional an</w:t>
                      </w:r>
                      <w:r>
                        <w:rPr>
                          <w:rFonts w:ascii="Times New Roman" w:hAnsi="Times New Roman" w:cs="Times New Roman"/>
                          <w:sz w:val="18"/>
                          <w:szCs w:val="20"/>
                          <w:lang w:val="en-US"/>
                        </w:rPr>
                        <w:t>d</w:t>
                      </w:r>
                      <w:r w:rsidRPr="00050C07">
                        <w:rPr>
                          <w:rFonts w:ascii="Times New Roman" w:hAnsi="Times New Roman" w:cs="Times New Roman"/>
                          <w:sz w:val="18"/>
                          <w:szCs w:val="20"/>
                        </w:rPr>
                        <w:t xml:space="preserve"> invest</w:t>
                      </w:r>
                      <w:proofErr w:type="spellStart"/>
                      <w:r>
                        <w:rPr>
                          <w:rFonts w:ascii="Times New Roman" w:hAnsi="Times New Roman" w:cs="Times New Roman"/>
                          <w:sz w:val="18"/>
                          <w:szCs w:val="20"/>
                          <w:lang w:val="en-US"/>
                        </w:rPr>
                        <w:t>ment</w:t>
                      </w:r>
                      <w:proofErr w:type="spellEnd"/>
                      <w:r w:rsidRPr="00050C07">
                        <w:rPr>
                          <w:rFonts w:ascii="Times New Roman" w:hAnsi="Times New Roman" w:cs="Times New Roman"/>
                          <w:sz w:val="18"/>
                          <w:szCs w:val="20"/>
                        </w:rPr>
                        <w:t xml:space="preserve"> </w:t>
                      </w:r>
                    </w:p>
                    <w:p w14:paraId="11CF0676" w14:textId="65D81BAB" w:rsidR="0099232A" w:rsidRDefault="0099232A" w:rsidP="00C723AA">
                      <w:pPr>
                        <w:pStyle w:val="ListParagraph"/>
                        <w:numPr>
                          <w:ilvl w:val="0"/>
                          <w:numId w:val="3"/>
                        </w:numPr>
                        <w:ind w:left="142" w:hanging="142"/>
                        <w:jc w:val="both"/>
                        <w:rPr>
                          <w:rFonts w:ascii="Times New Roman" w:hAnsi="Times New Roman" w:cs="Times New Roman"/>
                          <w:sz w:val="18"/>
                          <w:szCs w:val="20"/>
                        </w:rPr>
                      </w:pPr>
                      <w:r w:rsidRPr="00050C07">
                        <w:rPr>
                          <w:rFonts w:ascii="Times New Roman" w:hAnsi="Times New Roman" w:cs="Times New Roman"/>
                          <w:sz w:val="18"/>
                          <w:szCs w:val="20"/>
                        </w:rPr>
                        <w:t>Corporation or privati</w:t>
                      </w:r>
                      <w:r>
                        <w:rPr>
                          <w:rFonts w:ascii="Times New Roman" w:hAnsi="Times New Roman" w:cs="Times New Roman"/>
                          <w:sz w:val="18"/>
                          <w:szCs w:val="20"/>
                          <w:lang w:val="en-US"/>
                        </w:rPr>
                        <w:t>z</w:t>
                      </w:r>
                      <w:r w:rsidRPr="00050C07">
                        <w:rPr>
                          <w:rFonts w:ascii="Times New Roman" w:hAnsi="Times New Roman" w:cs="Times New Roman"/>
                          <w:sz w:val="18"/>
                          <w:szCs w:val="20"/>
                        </w:rPr>
                        <w:t>ation</w:t>
                      </w:r>
                    </w:p>
                    <w:p w14:paraId="4E379164" w14:textId="77777777" w:rsidR="0099232A" w:rsidRDefault="0099232A" w:rsidP="00C723AA">
                      <w:pPr>
                        <w:jc w:val="both"/>
                        <w:rPr>
                          <w:rFonts w:ascii="Times New Roman" w:hAnsi="Times New Roman" w:cs="Times New Roman"/>
                          <w:sz w:val="18"/>
                          <w:szCs w:val="20"/>
                        </w:rPr>
                      </w:pPr>
                    </w:p>
                    <w:p w14:paraId="44D18FD4" w14:textId="77777777" w:rsidR="0099232A" w:rsidRPr="00050C07" w:rsidRDefault="0099232A" w:rsidP="00C723AA">
                      <w:pPr>
                        <w:jc w:val="both"/>
                        <w:rPr>
                          <w:rFonts w:ascii="Times New Roman" w:hAnsi="Times New Roman" w:cs="Times New Roman"/>
                          <w:sz w:val="18"/>
                          <w:szCs w:val="20"/>
                        </w:rPr>
                      </w:pPr>
                    </w:p>
                  </w:txbxContent>
                </v:textbox>
              </v:rect>
            </w:pict>
          </mc:Fallback>
        </mc:AlternateContent>
      </w:r>
      <w:r w:rsidRPr="00E273AA">
        <w:rPr>
          <w:rFonts w:ascii="Times New Roman" w:hAnsi="Times New Roman" w:cs="Times New Roman"/>
          <w:noProof/>
          <w:color w:val="FF0000"/>
          <w:lang w:val="id-ID" w:eastAsia="id-ID"/>
        </w:rPr>
        <mc:AlternateContent>
          <mc:Choice Requires="wps">
            <w:drawing>
              <wp:anchor distT="0" distB="0" distL="114300" distR="114300" simplePos="0" relativeHeight="251662336" behindDoc="0" locked="0" layoutInCell="1" allowOverlap="1" wp14:anchorId="3E691C64" wp14:editId="6151C37B">
                <wp:simplePos x="0" y="0"/>
                <wp:positionH relativeFrom="column">
                  <wp:posOffset>2047875</wp:posOffset>
                </wp:positionH>
                <wp:positionV relativeFrom="paragraph">
                  <wp:posOffset>16510</wp:posOffset>
                </wp:positionV>
                <wp:extent cx="1485900" cy="17526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485900" cy="1752600"/>
                        </a:xfrm>
                        <a:prstGeom prst="rect">
                          <a:avLst/>
                        </a:prstGeom>
                      </wps:spPr>
                      <wps:style>
                        <a:lnRef idx="2">
                          <a:schemeClr val="dk1"/>
                        </a:lnRef>
                        <a:fillRef idx="1">
                          <a:schemeClr val="lt1"/>
                        </a:fillRef>
                        <a:effectRef idx="0">
                          <a:schemeClr val="dk1"/>
                        </a:effectRef>
                        <a:fontRef idx="minor">
                          <a:schemeClr val="dk1"/>
                        </a:fontRef>
                      </wps:style>
                      <wps:txbx>
                        <w:txbxContent>
                          <w:p w14:paraId="790C5178" w14:textId="79A4BC12"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Proa</w:t>
                            </w:r>
                            <w:r>
                              <w:rPr>
                                <w:rFonts w:ascii="Times New Roman" w:hAnsi="Times New Roman" w:cs="Times New Roman"/>
                                <w:sz w:val="18"/>
                                <w:szCs w:val="18"/>
                                <w:lang w:val="en-US"/>
                              </w:rPr>
                              <w:t>c</w:t>
                            </w:r>
                            <w:r w:rsidRPr="00720FAC">
                              <w:rPr>
                                <w:rFonts w:ascii="Times New Roman" w:hAnsi="Times New Roman" w:cs="Times New Roman"/>
                                <w:sz w:val="18"/>
                                <w:szCs w:val="18"/>
                              </w:rPr>
                              <w:t>tive management</w:t>
                            </w:r>
                          </w:p>
                          <w:p w14:paraId="689E602D" w14:textId="2E85D114"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Pr>
                                <w:rFonts w:ascii="Times New Roman" w:hAnsi="Times New Roman" w:cs="Times New Roman"/>
                                <w:sz w:val="18"/>
                                <w:szCs w:val="18"/>
                                <w:lang w:val="en-US"/>
                              </w:rPr>
                              <w:t>As</w:t>
                            </w:r>
                            <w:r w:rsidRPr="00720FAC">
                              <w:rPr>
                                <w:rFonts w:ascii="Times New Roman" w:hAnsi="Times New Roman" w:cs="Times New Roman"/>
                                <w:sz w:val="18"/>
                                <w:szCs w:val="18"/>
                              </w:rPr>
                              <w:t>set</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Vallue</w:t>
                            </w:r>
                            <w:proofErr w:type="spellEnd"/>
                          </w:p>
                          <w:p w14:paraId="1EDC9AA8" w14:textId="77777777"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Land audit</w:t>
                            </w:r>
                          </w:p>
                          <w:p w14:paraId="1025DF9F" w14:textId="77777777"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Property review</w:t>
                            </w:r>
                          </w:p>
                          <w:p w14:paraId="1800A045" w14:textId="3366AF13"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Pr>
                                <w:rFonts w:ascii="Times New Roman" w:hAnsi="Times New Roman" w:cs="Times New Roman"/>
                                <w:sz w:val="18"/>
                                <w:szCs w:val="18"/>
                                <w:lang w:val="en-US"/>
                              </w:rPr>
                              <w:t>IT a</w:t>
                            </w:r>
                            <w:r w:rsidRPr="00720FAC">
                              <w:rPr>
                                <w:rFonts w:ascii="Times New Roman" w:hAnsi="Times New Roman" w:cs="Times New Roman"/>
                                <w:sz w:val="18"/>
                                <w:szCs w:val="18"/>
                              </w:rPr>
                              <w:t>p</w:t>
                            </w:r>
                            <w:r>
                              <w:rPr>
                                <w:rFonts w:ascii="Times New Roman" w:hAnsi="Times New Roman" w:cs="Times New Roman"/>
                                <w:sz w:val="18"/>
                                <w:szCs w:val="18"/>
                                <w:lang w:val="en-US"/>
                              </w:rPr>
                              <w:t>p</w:t>
                            </w:r>
                            <w:r w:rsidRPr="00720FAC">
                              <w:rPr>
                                <w:rFonts w:ascii="Times New Roman" w:hAnsi="Times New Roman" w:cs="Times New Roman"/>
                                <w:sz w:val="18"/>
                                <w:szCs w:val="18"/>
                              </w:rPr>
                              <w:t>li</w:t>
                            </w:r>
                            <w:r>
                              <w:rPr>
                                <w:rFonts w:ascii="Times New Roman" w:hAnsi="Times New Roman" w:cs="Times New Roman"/>
                                <w:sz w:val="18"/>
                                <w:szCs w:val="18"/>
                                <w:lang w:val="en-US"/>
                              </w:rPr>
                              <w:t>c</w:t>
                            </w:r>
                            <w:r w:rsidRPr="00720FAC">
                              <w:rPr>
                                <w:rFonts w:ascii="Times New Roman" w:hAnsi="Times New Roman" w:cs="Times New Roman"/>
                                <w:sz w:val="18"/>
                                <w:szCs w:val="18"/>
                              </w:rPr>
                              <w:t>a</w:t>
                            </w:r>
                            <w:r>
                              <w:rPr>
                                <w:rFonts w:ascii="Times New Roman" w:hAnsi="Times New Roman" w:cs="Times New Roman"/>
                                <w:sz w:val="18"/>
                                <w:szCs w:val="18"/>
                                <w:lang w:val="en-US"/>
                              </w:rPr>
                              <w:t>t</w:t>
                            </w:r>
                            <w:r w:rsidRPr="00720FAC">
                              <w:rPr>
                                <w:rFonts w:ascii="Times New Roman" w:hAnsi="Times New Roman" w:cs="Times New Roman"/>
                                <w:sz w:val="18"/>
                                <w:szCs w:val="18"/>
                              </w:rPr>
                              <w:t>i</w:t>
                            </w:r>
                            <w:r>
                              <w:rPr>
                                <w:rFonts w:ascii="Times New Roman" w:hAnsi="Times New Roman" w:cs="Times New Roman"/>
                                <w:sz w:val="18"/>
                                <w:szCs w:val="18"/>
                                <w:lang w:val="en-US"/>
                              </w:rPr>
                              <w:t>on</w:t>
                            </w:r>
                            <w:r w:rsidRPr="00720FAC">
                              <w:rPr>
                                <w:rFonts w:ascii="Times New Roman" w:hAnsi="Times New Roman" w:cs="Times New Roman"/>
                                <w:sz w:val="18"/>
                                <w:szCs w:val="18"/>
                              </w:rPr>
                              <w:t xml:space="preserve"> </w:t>
                            </w:r>
                            <w:r>
                              <w:rPr>
                                <w:rFonts w:ascii="Times New Roman" w:hAnsi="Times New Roman" w:cs="Times New Roman"/>
                                <w:sz w:val="18"/>
                                <w:szCs w:val="18"/>
                                <w:lang w:val="en-US"/>
                              </w:rPr>
                              <w:t>in management</w:t>
                            </w:r>
                            <w:r w:rsidRPr="00720FAC">
                              <w:rPr>
                                <w:rFonts w:ascii="Times New Roman" w:hAnsi="Times New Roman" w:cs="Times New Roman"/>
                                <w:sz w:val="18"/>
                                <w:szCs w:val="18"/>
                              </w:rPr>
                              <w:t xml:space="preserve"> </w:t>
                            </w:r>
                          </w:p>
                          <w:p w14:paraId="6B1131CF" w14:textId="3FF47BF9" w:rsidR="0099232A" w:rsidRPr="00720FAC"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Optima</w:t>
                            </w:r>
                            <w:proofErr w:type="spellStart"/>
                            <w:r>
                              <w:rPr>
                                <w:rFonts w:ascii="Times New Roman" w:hAnsi="Times New Roman" w:cs="Times New Roman"/>
                                <w:sz w:val="18"/>
                                <w:szCs w:val="18"/>
                                <w:lang w:val="en-US"/>
                              </w:rPr>
                              <w:t>tion</w:t>
                            </w:r>
                            <w:proofErr w:type="spellEnd"/>
                            <w:r>
                              <w:rPr>
                                <w:rFonts w:ascii="Times New Roman" w:hAnsi="Times New Roman" w:cs="Times New Roman"/>
                                <w:sz w:val="18"/>
                                <w:szCs w:val="18"/>
                                <w:lang w:val="en-US"/>
                              </w:rPr>
                              <w:t xml:space="preserve"> of asset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91C64" id="Rectangle 24" o:spid="_x0000_s1030" style="position:absolute;left:0;text-align:left;margin-left:161.25pt;margin-top:1.3pt;width:117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" fillcolor="white [3201]" strokecolor="black [3200]" strokeweight="1pt">
                <v:textbox>
                  <w:txbxContent>
                    <w:p w14:paraId="790C5178" w14:textId="79A4BC12"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Proa</w:t>
                      </w:r>
                      <w:r>
                        <w:rPr>
                          <w:rFonts w:ascii="Times New Roman" w:hAnsi="Times New Roman" w:cs="Times New Roman"/>
                          <w:sz w:val="18"/>
                          <w:szCs w:val="18"/>
                          <w:lang w:val="en-US"/>
                        </w:rPr>
                        <w:t>c</w:t>
                      </w:r>
                      <w:r w:rsidRPr="00720FAC">
                        <w:rPr>
                          <w:rFonts w:ascii="Times New Roman" w:hAnsi="Times New Roman" w:cs="Times New Roman"/>
                          <w:sz w:val="18"/>
                          <w:szCs w:val="18"/>
                        </w:rPr>
                        <w:t>tive management</w:t>
                      </w:r>
                    </w:p>
                    <w:p w14:paraId="689E602D" w14:textId="2E85D114"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Pr>
                          <w:rFonts w:ascii="Times New Roman" w:hAnsi="Times New Roman" w:cs="Times New Roman"/>
                          <w:sz w:val="18"/>
                          <w:szCs w:val="18"/>
                          <w:lang w:val="en-US"/>
                        </w:rPr>
                        <w:t>As</w:t>
                      </w:r>
                      <w:r w:rsidRPr="00720FAC">
                        <w:rPr>
                          <w:rFonts w:ascii="Times New Roman" w:hAnsi="Times New Roman" w:cs="Times New Roman"/>
                          <w:sz w:val="18"/>
                          <w:szCs w:val="18"/>
                        </w:rPr>
                        <w:t>set</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Vallue</w:t>
                      </w:r>
                      <w:proofErr w:type="spellEnd"/>
                    </w:p>
                    <w:p w14:paraId="1EDC9AA8" w14:textId="77777777"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Land audit</w:t>
                      </w:r>
                    </w:p>
                    <w:p w14:paraId="1025DF9F" w14:textId="77777777"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Property review</w:t>
                      </w:r>
                    </w:p>
                    <w:p w14:paraId="1800A045" w14:textId="3366AF13" w:rsidR="0099232A"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Pr>
                          <w:rFonts w:ascii="Times New Roman" w:hAnsi="Times New Roman" w:cs="Times New Roman"/>
                          <w:sz w:val="18"/>
                          <w:szCs w:val="18"/>
                          <w:lang w:val="en-US"/>
                        </w:rPr>
                        <w:t>IT a</w:t>
                      </w:r>
                      <w:r w:rsidRPr="00720FAC">
                        <w:rPr>
                          <w:rFonts w:ascii="Times New Roman" w:hAnsi="Times New Roman" w:cs="Times New Roman"/>
                          <w:sz w:val="18"/>
                          <w:szCs w:val="18"/>
                        </w:rPr>
                        <w:t>p</w:t>
                      </w:r>
                      <w:r>
                        <w:rPr>
                          <w:rFonts w:ascii="Times New Roman" w:hAnsi="Times New Roman" w:cs="Times New Roman"/>
                          <w:sz w:val="18"/>
                          <w:szCs w:val="18"/>
                          <w:lang w:val="en-US"/>
                        </w:rPr>
                        <w:t>p</w:t>
                      </w:r>
                      <w:r w:rsidRPr="00720FAC">
                        <w:rPr>
                          <w:rFonts w:ascii="Times New Roman" w:hAnsi="Times New Roman" w:cs="Times New Roman"/>
                          <w:sz w:val="18"/>
                          <w:szCs w:val="18"/>
                        </w:rPr>
                        <w:t>li</w:t>
                      </w:r>
                      <w:r>
                        <w:rPr>
                          <w:rFonts w:ascii="Times New Roman" w:hAnsi="Times New Roman" w:cs="Times New Roman"/>
                          <w:sz w:val="18"/>
                          <w:szCs w:val="18"/>
                          <w:lang w:val="en-US"/>
                        </w:rPr>
                        <w:t>c</w:t>
                      </w:r>
                      <w:r w:rsidRPr="00720FAC">
                        <w:rPr>
                          <w:rFonts w:ascii="Times New Roman" w:hAnsi="Times New Roman" w:cs="Times New Roman"/>
                          <w:sz w:val="18"/>
                          <w:szCs w:val="18"/>
                        </w:rPr>
                        <w:t>a</w:t>
                      </w:r>
                      <w:r>
                        <w:rPr>
                          <w:rFonts w:ascii="Times New Roman" w:hAnsi="Times New Roman" w:cs="Times New Roman"/>
                          <w:sz w:val="18"/>
                          <w:szCs w:val="18"/>
                          <w:lang w:val="en-US"/>
                        </w:rPr>
                        <w:t>t</w:t>
                      </w:r>
                      <w:r w:rsidRPr="00720FAC">
                        <w:rPr>
                          <w:rFonts w:ascii="Times New Roman" w:hAnsi="Times New Roman" w:cs="Times New Roman"/>
                          <w:sz w:val="18"/>
                          <w:szCs w:val="18"/>
                        </w:rPr>
                        <w:t>i</w:t>
                      </w:r>
                      <w:r>
                        <w:rPr>
                          <w:rFonts w:ascii="Times New Roman" w:hAnsi="Times New Roman" w:cs="Times New Roman"/>
                          <w:sz w:val="18"/>
                          <w:szCs w:val="18"/>
                          <w:lang w:val="en-US"/>
                        </w:rPr>
                        <w:t>on</w:t>
                      </w:r>
                      <w:r w:rsidRPr="00720FAC">
                        <w:rPr>
                          <w:rFonts w:ascii="Times New Roman" w:hAnsi="Times New Roman" w:cs="Times New Roman"/>
                          <w:sz w:val="18"/>
                          <w:szCs w:val="18"/>
                        </w:rPr>
                        <w:t xml:space="preserve"> </w:t>
                      </w:r>
                      <w:r>
                        <w:rPr>
                          <w:rFonts w:ascii="Times New Roman" w:hAnsi="Times New Roman" w:cs="Times New Roman"/>
                          <w:sz w:val="18"/>
                          <w:szCs w:val="18"/>
                          <w:lang w:val="en-US"/>
                        </w:rPr>
                        <w:t>in management</w:t>
                      </w:r>
                      <w:r w:rsidRPr="00720FAC">
                        <w:rPr>
                          <w:rFonts w:ascii="Times New Roman" w:hAnsi="Times New Roman" w:cs="Times New Roman"/>
                          <w:sz w:val="18"/>
                          <w:szCs w:val="18"/>
                        </w:rPr>
                        <w:t xml:space="preserve"> </w:t>
                      </w:r>
                    </w:p>
                    <w:p w14:paraId="6B1131CF" w14:textId="3FF47BF9" w:rsidR="0099232A" w:rsidRPr="00720FAC" w:rsidRDefault="0099232A" w:rsidP="00C723AA">
                      <w:pPr>
                        <w:pStyle w:val="ListParagraph"/>
                        <w:numPr>
                          <w:ilvl w:val="0"/>
                          <w:numId w:val="2"/>
                        </w:numPr>
                        <w:spacing w:after="0" w:line="360" w:lineRule="auto"/>
                        <w:ind w:left="142" w:hanging="142"/>
                        <w:jc w:val="both"/>
                        <w:rPr>
                          <w:rFonts w:ascii="Times New Roman" w:hAnsi="Times New Roman" w:cs="Times New Roman"/>
                          <w:sz w:val="18"/>
                          <w:szCs w:val="18"/>
                        </w:rPr>
                      </w:pPr>
                      <w:r w:rsidRPr="00720FAC">
                        <w:rPr>
                          <w:rFonts w:ascii="Times New Roman" w:hAnsi="Times New Roman" w:cs="Times New Roman"/>
                          <w:sz w:val="18"/>
                          <w:szCs w:val="18"/>
                        </w:rPr>
                        <w:t>Optima</w:t>
                      </w:r>
                      <w:proofErr w:type="spellStart"/>
                      <w:r>
                        <w:rPr>
                          <w:rFonts w:ascii="Times New Roman" w:hAnsi="Times New Roman" w:cs="Times New Roman"/>
                          <w:sz w:val="18"/>
                          <w:szCs w:val="18"/>
                          <w:lang w:val="en-US"/>
                        </w:rPr>
                        <w:t>tion</w:t>
                      </w:r>
                      <w:proofErr w:type="spellEnd"/>
                      <w:r>
                        <w:rPr>
                          <w:rFonts w:ascii="Times New Roman" w:hAnsi="Times New Roman" w:cs="Times New Roman"/>
                          <w:sz w:val="18"/>
                          <w:szCs w:val="18"/>
                          <w:lang w:val="en-US"/>
                        </w:rPr>
                        <w:t xml:space="preserve"> of asset management</w:t>
                      </w:r>
                    </w:p>
                  </w:txbxContent>
                </v:textbox>
              </v:rect>
            </w:pict>
          </mc:Fallback>
        </mc:AlternateContent>
      </w:r>
      <w:r w:rsidRPr="00E273AA">
        <w:rPr>
          <w:rFonts w:ascii="Times New Roman" w:hAnsi="Times New Roman" w:cs="Times New Roman"/>
          <w:noProof/>
          <w:color w:val="FF0000"/>
          <w:lang w:val="id-ID" w:eastAsia="id-ID"/>
        </w:rPr>
        <mc:AlternateContent>
          <mc:Choice Requires="wps">
            <w:drawing>
              <wp:anchor distT="0" distB="0" distL="114300" distR="114300" simplePos="0" relativeHeight="251660288" behindDoc="0" locked="0" layoutInCell="1" allowOverlap="1" wp14:anchorId="128BEFCA" wp14:editId="724D54BD">
                <wp:simplePos x="0" y="0"/>
                <wp:positionH relativeFrom="column">
                  <wp:posOffset>485775</wp:posOffset>
                </wp:positionH>
                <wp:positionV relativeFrom="paragraph">
                  <wp:posOffset>16510</wp:posOffset>
                </wp:positionV>
                <wp:extent cx="1485900" cy="17621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485900" cy="1762125"/>
                        </a:xfrm>
                        <a:prstGeom prst="rect">
                          <a:avLst/>
                        </a:prstGeom>
                      </wps:spPr>
                      <wps:style>
                        <a:lnRef idx="2">
                          <a:schemeClr val="dk1"/>
                        </a:lnRef>
                        <a:fillRef idx="1">
                          <a:schemeClr val="lt1"/>
                        </a:fillRef>
                        <a:effectRef idx="0">
                          <a:schemeClr val="dk1"/>
                        </a:effectRef>
                        <a:fontRef idx="minor">
                          <a:schemeClr val="dk1"/>
                        </a:fontRef>
                      </wps:style>
                      <wps:txbx>
                        <w:txbxContent>
                          <w:p w14:paraId="501AB27B" w14:textId="541A6584" w:rsidR="0099232A" w:rsidRPr="00050C07" w:rsidRDefault="0099232A" w:rsidP="00C723AA">
                            <w:pPr>
                              <w:pStyle w:val="ListParagraph"/>
                              <w:numPr>
                                <w:ilvl w:val="0"/>
                                <w:numId w:val="1"/>
                              </w:numPr>
                              <w:ind w:left="284" w:hanging="218"/>
                              <w:jc w:val="both"/>
                              <w:rPr>
                                <w:sz w:val="16"/>
                              </w:rPr>
                            </w:pPr>
                            <w:r>
                              <w:rPr>
                                <w:rFonts w:ascii="Times New Roman" w:hAnsi="Times New Roman" w:cs="Times New Roman"/>
                                <w:sz w:val="18"/>
                                <w:lang w:val="en-US"/>
                              </w:rPr>
                              <w:t>Cost Control</w:t>
                            </w:r>
                          </w:p>
                          <w:p w14:paraId="2B3DEBDB" w14:textId="6AFC38F9" w:rsidR="0099232A" w:rsidRPr="00050C07" w:rsidRDefault="0099232A" w:rsidP="00C723AA">
                            <w:pPr>
                              <w:pStyle w:val="ListParagraph"/>
                              <w:numPr>
                                <w:ilvl w:val="0"/>
                                <w:numId w:val="1"/>
                              </w:numPr>
                              <w:ind w:left="284" w:hanging="218"/>
                              <w:jc w:val="both"/>
                              <w:rPr>
                                <w:sz w:val="16"/>
                              </w:rPr>
                            </w:pPr>
                            <w:r>
                              <w:rPr>
                                <w:rFonts w:ascii="Times New Roman" w:hAnsi="Times New Roman" w:cs="Times New Roman"/>
                                <w:sz w:val="18"/>
                                <w:lang w:val="en-US"/>
                              </w:rPr>
                              <w:t>Unused property control</w:t>
                            </w:r>
                          </w:p>
                          <w:p w14:paraId="018DFBDE" w14:textId="77777777" w:rsidR="0099232A" w:rsidRDefault="0099232A" w:rsidP="00C723AA">
                            <w:pPr>
                              <w:spacing w:after="0"/>
                              <w:jc w:val="both"/>
                              <w:rPr>
                                <w:sz w:val="20"/>
                              </w:rPr>
                            </w:pPr>
                          </w:p>
                          <w:p w14:paraId="3F0415D1" w14:textId="77777777" w:rsidR="0099232A" w:rsidRDefault="0099232A" w:rsidP="00C723AA">
                            <w:pPr>
                              <w:spacing w:after="0"/>
                              <w:jc w:val="both"/>
                              <w:rPr>
                                <w:sz w:val="20"/>
                              </w:rPr>
                            </w:pPr>
                          </w:p>
                          <w:p w14:paraId="1AC5C62D" w14:textId="77777777" w:rsidR="0099232A" w:rsidRDefault="0099232A" w:rsidP="00C723AA">
                            <w:pPr>
                              <w:spacing w:after="0"/>
                              <w:jc w:val="both"/>
                              <w:rPr>
                                <w:sz w:val="20"/>
                              </w:rPr>
                            </w:pPr>
                          </w:p>
                          <w:p w14:paraId="305063B9" w14:textId="77777777" w:rsidR="0099232A" w:rsidRDefault="0099232A" w:rsidP="00C723AA">
                            <w:pPr>
                              <w:spacing w:after="0"/>
                              <w:jc w:val="both"/>
                              <w:rPr>
                                <w:sz w:val="20"/>
                              </w:rPr>
                            </w:pPr>
                          </w:p>
                          <w:p w14:paraId="170E6C9A" w14:textId="77777777" w:rsidR="0099232A" w:rsidRDefault="0099232A" w:rsidP="00C723AA">
                            <w:pPr>
                              <w:spacing w:after="0"/>
                              <w:jc w:val="both"/>
                              <w:rPr>
                                <w:sz w:val="20"/>
                              </w:rPr>
                            </w:pPr>
                          </w:p>
                          <w:p w14:paraId="1F6912DC" w14:textId="77777777" w:rsidR="0099232A" w:rsidRPr="00C17214" w:rsidRDefault="0099232A" w:rsidP="00C723AA">
                            <w:pPr>
                              <w:spacing w:after="0"/>
                              <w:jc w:val="both"/>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BEFCA" id="Rectangle 21" o:spid="_x0000_s1031" style="position:absolute;left:0;text-align:left;margin-left:38.25pt;margin-top:1.3pt;width:117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" fillcolor="white [3201]" strokecolor="black [3200]" strokeweight="1pt">
                <v:textbox>
                  <w:txbxContent>
                    <w:p w14:paraId="501AB27B" w14:textId="541A6584" w:rsidR="0099232A" w:rsidRPr="00050C07" w:rsidRDefault="0099232A" w:rsidP="00C723AA">
                      <w:pPr>
                        <w:pStyle w:val="ListParagraph"/>
                        <w:numPr>
                          <w:ilvl w:val="0"/>
                          <w:numId w:val="1"/>
                        </w:numPr>
                        <w:ind w:left="284" w:hanging="218"/>
                        <w:jc w:val="both"/>
                        <w:rPr>
                          <w:sz w:val="16"/>
                        </w:rPr>
                      </w:pPr>
                      <w:r>
                        <w:rPr>
                          <w:rFonts w:ascii="Times New Roman" w:hAnsi="Times New Roman" w:cs="Times New Roman"/>
                          <w:sz w:val="18"/>
                          <w:lang w:val="en-US"/>
                        </w:rPr>
                        <w:t>Cost Control</w:t>
                      </w:r>
                    </w:p>
                    <w:p w14:paraId="2B3DEBDB" w14:textId="6AFC38F9" w:rsidR="0099232A" w:rsidRPr="00050C07" w:rsidRDefault="0099232A" w:rsidP="00C723AA">
                      <w:pPr>
                        <w:pStyle w:val="ListParagraph"/>
                        <w:numPr>
                          <w:ilvl w:val="0"/>
                          <w:numId w:val="1"/>
                        </w:numPr>
                        <w:ind w:left="284" w:hanging="218"/>
                        <w:jc w:val="both"/>
                        <w:rPr>
                          <w:sz w:val="16"/>
                        </w:rPr>
                      </w:pPr>
                      <w:r>
                        <w:rPr>
                          <w:rFonts w:ascii="Times New Roman" w:hAnsi="Times New Roman" w:cs="Times New Roman"/>
                          <w:sz w:val="18"/>
                          <w:lang w:val="en-US"/>
                        </w:rPr>
                        <w:t>Unused property control</w:t>
                      </w:r>
                    </w:p>
                    <w:p w14:paraId="018DFBDE" w14:textId="77777777" w:rsidR="0099232A" w:rsidRDefault="0099232A" w:rsidP="00C723AA">
                      <w:pPr>
                        <w:spacing w:after="0"/>
                        <w:jc w:val="both"/>
                        <w:rPr>
                          <w:sz w:val="20"/>
                        </w:rPr>
                      </w:pPr>
                    </w:p>
                    <w:p w14:paraId="3F0415D1" w14:textId="77777777" w:rsidR="0099232A" w:rsidRDefault="0099232A" w:rsidP="00C723AA">
                      <w:pPr>
                        <w:spacing w:after="0"/>
                        <w:jc w:val="both"/>
                        <w:rPr>
                          <w:sz w:val="20"/>
                        </w:rPr>
                      </w:pPr>
                    </w:p>
                    <w:p w14:paraId="1AC5C62D" w14:textId="77777777" w:rsidR="0099232A" w:rsidRDefault="0099232A" w:rsidP="00C723AA">
                      <w:pPr>
                        <w:spacing w:after="0"/>
                        <w:jc w:val="both"/>
                        <w:rPr>
                          <w:sz w:val="20"/>
                        </w:rPr>
                      </w:pPr>
                    </w:p>
                    <w:p w14:paraId="305063B9" w14:textId="77777777" w:rsidR="0099232A" w:rsidRDefault="0099232A" w:rsidP="00C723AA">
                      <w:pPr>
                        <w:spacing w:after="0"/>
                        <w:jc w:val="both"/>
                        <w:rPr>
                          <w:sz w:val="20"/>
                        </w:rPr>
                      </w:pPr>
                    </w:p>
                    <w:p w14:paraId="170E6C9A" w14:textId="77777777" w:rsidR="0099232A" w:rsidRDefault="0099232A" w:rsidP="00C723AA">
                      <w:pPr>
                        <w:spacing w:after="0"/>
                        <w:jc w:val="both"/>
                        <w:rPr>
                          <w:sz w:val="20"/>
                        </w:rPr>
                      </w:pPr>
                    </w:p>
                    <w:p w14:paraId="1F6912DC" w14:textId="77777777" w:rsidR="0099232A" w:rsidRPr="00C17214" w:rsidRDefault="0099232A" w:rsidP="00C723AA">
                      <w:pPr>
                        <w:spacing w:after="0"/>
                        <w:jc w:val="both"/>
                        <w:rPr>
                          <w:sz w:val="20"/>
                        </w:rPr>
                      </w:pPr>
                    </w:p>
                  </w:txbxContent>
                </v:textbox>
              </v:rect>
            </w:pict>
          </mc:Fallback>
        </mc:AlternateContent>
      </w:r>
    </w:p>
    <w:p w14:paraId="2C763CCF" w14:textId="77777777" w:rsidR="00C723AA" w:rsidRPr="00E273AA" w:rsidRDefault="00C723AA" w:rsidP="00E273AA">
      <w:pPr>
        <w:tabs>
          <w:tab w:val="left" w:pos="720"/>
          <w:tab w:val="center" w:pos="3968"/>
        </w:tabs>
        <w:spacing w:after="0" w:line="276" w:lineRule="auto"/>
        <w:ind w:right="95"/>
        <w:jc w:val="both"/>
        <w:rPr>
          <w:rFonts w:ascii="Times New Roman" w:hAnsi="Times New Roman" w:cs="Times New Roman"/>
          <w:color w:val="FF0000"/>
          <w:lang w:val="en-US"/>
        </w:rPr>
      </w:pPr>
    </w:p>
    <w:p w14:paraId="4F07A831" w14:textId="73BE55DF" w:rsidR="00C723AA" w:rsidRDefault="00C723AA" w:rsidP="00E273AA">
      <w:pPr>
        <w:tabs>
          <w:tab w:val="left" w:pos="720"/>
          <w:tab w:val="center" w:pos="3968"/>
        </w:tabs>
        <w:spacing w:after="0" w:line="276" w:lineRule="auto"/>
        <w:ind w:right="95"/>
        <w:jc w:val="both"/>
        <w:rPr>
          <w:rFonts w:ascii="Times New Roman" w:hAnsi="Times New Roman" w:cs="Times New Roman"/>
          <w:color w:val="FF0000"/>
          <w:lang w:val="en-US"/>
        </w:rPr>
      </w:pPr>
    </w:p>
    <w:p w14:paraId="67F14E3C" w14:textId="2F534850" w:rsidR="002E425D" w:rsidRDefault="002E425D" w:rsidP="00E273AA">
      <w:pPr>
        <w:tabs>
          <w:tab w:val="left" w:pos="720"/>
          <w:tab w:val="center" w:pos="3968"/>
        </w:tabs>
        <w:spacing w:after="0" w:line="276" w:lineRule="auto"/>
        <w:ind w:right="95"/>
        <w:jc w:val="both"/>
        <w:rPr>
          <w:rFonts w:ascii="Times New Roman" w:hAnsi="Times New Roman" w:cs="Times New Roman"/>
          <w:color w:val="FF0000"/>
          <w:lang w:val="en-US"/>
        </w:rPr>
      </w:pPr>
    </w:p>
    <w:p w14:paraId="2909E9D9" w14:textId="7C5CF9ED" w:rsidR="002E425D" w:rsidRDefault="002E425D" w:rsidP="00E273AA">
      <w:pPr>
        <w:tabs>
          <w:tab w:val="left" w:pos="720"/>
          <w:tab w:val="center" w:pos="3968"/>
        </w:tabs>
        <w:spacing w:after="0" w:line="276" w:lineRule="auto"/>
        <w:ind w:right="95"/>
        <w:jc w:val="both"/>
        <w:rPr>
          <w:rFonts w:ascii="Times New Roman" w:hAnsi="Times New Roman" w:cs="Times New Roman"/>
          <w:color w:val="FF0000"/>
          <w:lang w:val="en-US"/>
        </w:rPr>
      </w:pPr>
    </w:p>
    <w:p w14:paraId="15ECFFF9" w14:textId="77777777" w:rsidR="002E425D" w:rsidRPr="00E273AA" w:rsidRDefault="002E425D" w:rsidP="00E273AA">
      <w:pPr>
        <w:tabs>
          <w:tab w:val="left" w:pos="720"/>
          <w:tab w:val="center" w:pos="3968"/>
        </w:tabs>
        <w:spacing w:after="0" w:line="276" w:lineRule="auto"/>
        <w:ind w:right="95"/>
        <w:jc w:val="both"/>
        <w:rPr>
          <w:rFonts w:ascii="Times New Roman" w:hAnsi="Times New Roman" w:cs="Times New Roman"/>
          <w:color w:val="FF0000"/>
          <w:lang w:val="en-US"/>
        </w:rPr>
      </w:pPr>
    </w:p>
    <w:p w14:paraId="73CC3537" w14:textId="77777777" w:rsidR="00C723AA" w:rsidRPr="00E273AA" w:rsidRDefault="00C723AA" w:rsidP="00E273AA">
      <w:pPr>
        <w:tabs>
          <w:tab w:val="left" w:pos="720"/>
          <w:tab w:val="center" w:pos="3968"/>
        </w:tabs>
        <w:spacing w:after="0" w:line="276" w:lineRule="auto"/>
        <w:ind w:right="95"/>
        <w:jc w:val="both"/>
        <w:rPr>
          <w:rFonts w:ascii="Times New Roman" w:hAnsi="Times New Roman" w:cs="Times New Roman"/>
          <w:color w:val="FF0000"/>
          <w:lang w:val="en-US"/>
        </w:rPr>
      </w:pPr>
    </w:p>
    <w:p w14:paraId="7C2281E0" w14:textId="77777777" w:rsidR="00C723AA" w:rsidRPr="00E273AA" w:rsidRDefault="00C723AA" w:rsidP="00E273AA">
      <w:pPr>
        <w:tabs>
          <w:tab w:val="left" w:pos="720"/>
          <w:tab w:val="center" w:pos="3968"/>
        </w:tabs>
        <w:spacing w:after="0" w:line="276" w:lineRule="auto"/>
        <w:ind w:right="95"/>
        <w:jc w:val="both"/>
        <w:rPr>
          <w:rFonts w:ascii="Times New Roman" w:hAnsi="Times New Roman" w:cs="Times New Roman"/>
          <w:i/>
          <w:color w:val="FF0000"/>
          <w:lang w:val="en-US"/>
        </w:rPr>
      </w:pPr>
    </w:p>
    <w:p w14:paraId="52DD7B2A" w14:textId="77777777" w:rsidR="00C723AA" w:rsidRPr="00E273AA" w:rsidRDefault="00C723AA" w:rsidP="00E273AA">
      <w:pPr>
        <w:tabs>
          <w:tab w:val="left" w:pos="720"/>
          <w:tab w:val="center" w:pos="3968"/>
        </w:tabs>
        <w:spacing w:after="0" w:line="276" w:lineRule="auto"/>
        <w:ind w:right="95"/>
        <w:jc w:val="both"/>
        <w:rPr>
          <w:rFonts w:ascii="Times New Roman" w:hAnsi="Times New Roman" w:cs="Times New Roman"/>
          <w:i/>
          <w:color w:val="FF0000"/>
          <w:lang w:val="en-US"/>
        </w:rPr>
      </w:pPr>
    </w:p>
    <w:p w14:paraId="15CADFCA" w14:textId="77777777" w:rsidR="00C723AA" w:rsidRPr="00E273AA" w:rsidRDefault="00C723AA" w:rsidP="00E273AA">
      <w:pPr>
        <w:tabs>
          <w:tab w:val="left" w:pos="720"/>
          <w:tab w:val="center" w:pos="3968"/>
        </w:tabs>
        <w:spacing w:after="0" w:line="276" w:lineRule="auto"/>
        <w:ind w:right="95"/>
        <w:jc w:val="both"/>
        <w:rPr>
          <w:rFonts w:ascii="Times New Roman" w:hAnsi="Times New Roman" w:cs="Times New Roman"/>
          <w:i/>
          <w:color w:val="FF0000"/>
          <w:lang w:val="en-US"/>
        </w:rPr>
      </w:pPr>
    </w:p>
    <w:p w14:paraId="4F3AC537" w14:textId="143C0560" w:rsidR="00512E57" w:rsidRPr="0099232A" w:rsidRDefault="00C723AA" w:rsidP="006B7768">
      <w:pPr>
        <w:spacing w:after="0" w:line="276" w:lineRule="auto"/>
        <w:jc w:val="right"/>
        <w:rPr>
          <w:rFonts w:ascii="Times New Roman" w:hAnsi="Times New Roman" w:cs="Times New Roman"/>
          <w:i/>
          <w:iCs/>
          <w:sz w:val="18"/>
          <w:szCs w:val="18"/>
          <w:lang w:val="en-US"/>
        </w:rPr>
      </w:pPr>
      <w:r w:rsidRPr="0099232A">
        <w:rPr>
          <w:rFonts w:ascii="Times New Roman" w:hAnsi="Times New Roman" w:cs="Times New Roman"/>
          <w:i/>
          <w:iCs/>
          <w:sz w:val="18"/>
          <w:szCs w:val="18"/>
          <w:lang w:val="en-US"/>
        </w:rPr>
        <w:t>S</w:t>
      </w:r>
      <w:r w:rsidR="00924521" w:rsidRPr="0099232A">
        <w:rPr>
          <w:rFonts w:ascii="Times New Roman" w:hAnsi="Times New Roman" w:cs="Times New Roman"/>
          <w:i/>
          <w:iCs/>
          <w:sz w:val="18"/>
          <w:szCs w:val="18"/>
          <w:lang w:val="en-US"/>
        </w:rPr>
        <w:t>ource</w:t>
      </w:r>
      <w:r w:rsidRPr="0099232A">
        <w:rPr>
          <w:rFonts w:ascii="Times New Roman" w:hAnsi="Times New Roman" w:cs="Times New Roman"/>
          <w:i/>
          <w:iCs/>
          <w:sz w:val="18"/>
          <w:szCs w:val="18"/>
          <w:lang w:val="en-US"/>
        </w:rPr>
        <w:t xml:space="preserve">: The Development of Local Authority Management, RICS, 1998 </w:t>
      </w:r>
      <w:proofErr w:type="spellStart"/>
      <w:r w:rsidR="004937E6" w:rsidRPr="0099232A">
        <w:rPr>
          <w:rFonts w:ascii="Times New Roman" w:hAnsi="Times New Roman" w:cs="Times New Roman"/>
          <w:i/>
          <w:iCs/>
          <w:sz w:val="18"/>
          <w:szCs w:val="18"/>
          <w:lang w:val="en-US"/>
        </w:rPr>
        <w:t>D</w:t>
      </w:r>
      <w:r w:rsidRPr="0099232A">
        <w:rPr>
          <w:rFonts w:ascii="Times New Roman" w:hAnsi="Times New Roman" w:cs="Times New Roman"/>
          <w:i/>
          <w:iCs/>
          <w:sz w:val="18"/>
          <w:szCs w:val="18"/>
          <w:lang w:val="en-US"/>
        </w:rPr>
        <w:t>alam</w:t>
      </w:r>
      <w:proofErr w:type="spellEnd"/>
      <w:r w:rsidRPr="0099232A">
        <w:rPr>
          <w:rFonts w:ascii="Times New Roman" w:hAnsi="Times New Roman" w:cs="Times New Roman"/>
          <w:i/>
          <w:iCs/>
          <w:sz w:val="18"/>
          <w:szCs w:val="18"/>
          <w:lang w:val="en-US"/>
        </w:rPr>
        <w:t xml:space="preserve"> </w:t>
      </w:r>
      <w:proofErr w:type="spellStart"/>
      <w:r w:rsidRPr="0099232A">
        <w:rPr>
          <w:rFonts w:ascii="Times New Roman" w:hAnsi="Times New Roman" w:cs="Times New Roman"/>
          <w:i/>
          <w:iCs/>
          <w:sz w:val="18"/>
          <w:szCs w:val="18"/>
          <w:lang w:val="en-US"/>
        </w:rPr>
        <w:t>Doli</w:t>
      </w:r>
      <w:proofErr w:type="spellEnd"/>
      <w:r w:rsidR="002E425D" w:rsidRPr="0099232A">
        <w:rPr>
          <w:rFonts w:ascii="Times New Roman" w:hAnsi="Times New Roman" w:cs="Times New Roman"/>
          <w:i/>
          <w:iCs/>
          <w:sz w:val="18"/>
          <w:szCs w:val="18"/>
          <w:lang w:val="id-ID"/>
        </w:rPr>
        <w:t xml:space="preserve"> </w:t>
      </w:r>
      <w:r w:rsidRPr="0099232A">
        <w:rPr>
          <w:rFonts w:ascii="Times New Roman" w:hAnsi="Times New Roman" w:cs="Times New Roman"/>
          <w:i/>
          <w:iCs/>
          <w:sz w:val="18"/>
          <w:szCs w:val="18"/>
          <w:lang w:val="en-US"/>
        </w:rPr>
        <w:t xml:space="preserve">D. </w:t>
      </w:r>
      <w:proofErr w:type="spellStart"/>
      <w:r w:rsidRPr="0099232A">
        <w:rPr>
          <w:rFonts w:ascii="Times New Roman" w:hAnsi="Times New Roman" w:cs="Times New Roman"/>
          <w:i/>
          <w:iCs/>
          <w:sz w:val="18"/>
          <w:szCs w:val="18"/>
          <w:lang w:val="en-US"/>
        </w:rPr>
        <w:t>Siregar</w:t>
      </w:r>
      <w:proofErr w:type="spellEnd"/>
      <w:r w:rsidRPr="0099232A">
        <w:rPr>
          <w:rFonts w:ascii="Times New Roman" w:hAnsi="Times New Roman" w:cs="Times New Roman"/>
          <w:i/>
          <w:iCs/>
          <w:sz w:val="18"/>
          <w:szCs w:val="18"/>
          <w:lang w:val="en-US"/>
        </w:rPr>
        <w:t xml:space="preserve"> (2004:517)</w:t>
      </w:r>
    </w:p>
    <w:p w14:paraId="54D08929" w14:textId="77777777" w:rsidR="0099232A" w:rsidRDefault="0099232A" w:rsidP="006B7768">
      <w:pPr>
        <w:spacing w:line="276" w:lineRule="auto"/>
        <w:ind w:firstLine="720"/>
        <w:jc w:val="center"/>
        <w:rPr>
          <w:rFonts w:ascii="Times New Roman" w:hAnsi="Times New Roman" w:cs="Times New Roman"/>
          <w:lang w:val="en-US"/>
        </w:rPr>
        <w:sectPr w:rsidR="0099232A" w:rsidSect="006C3E30">
          <w:type w:val="continuous"/>
          <w:pgSz w:w="11906" w:h="16838" w:code="9"/>
          <w:pgMar w:top="1134" w:right="1134" w:bottom="1134" w:left="1701" w:header="708" w:footer="708" w:gutter="0"/>
          <w:cols w:space="708"/>
          <w:docGrid w:linePitch="360"/>
        </w:sectPr>
      </w:pPr>
    </w:p>
    <w:p w14:paraId="60C90814" w14:textId="53256F68" w:rsidR="00C723AA" w:rsidRPr="00E273AA" w:rsidRDefault="00C723AA"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lastRenderedPageBreak/>
        <w:t xml:space="preserve">The above display </w:t>
      </w:r>
      <w:r w:rsidR="004937E6">
        <w:rPr>
          <w:rFonts w:ascii="Times New Roman" w:hAnsi="Times New Roman" w:cs="Times New Roman"/>
          <w:lang w:val="en-US"/>
        </w:rPr>
        <w:t>explains</w:t>
      </w:r>
      <w:r w:rsidRPr="00E273AA">
        <w:rPr>
          <w:rFonts w:ascii="Times New Roman" w:hAnsi="Times New Roman" w:cs="Times New Roman"/>
          <w:lang w:val="en-US"/>
        </w:rPr>
        <w:t xml:space="preserve"> that the process of transforming asset management is in a substantial perspective. After World War II, asset management has the main scope to control the cost of manag</w:t>
      </w:r>
      <w:r w:rsidR="00A17473">
        <w:rPr>
          <w:rFonts w:ascii="Times New Roman" w:hAnsi="Times New Roman" w:cs="Times New Roman"/>
          <w:lang w:val="en-US"/>
        </w:rPr>
        <w:t>ing</w:t>
      </w:r>
      <w:r w:rsidRPr="00E273AA">
        <w:rPr>
          <w:rFonts w:ascii="Times New Roman" w:hAnsi="Times New Roman" w:cs="Times New Roman"/>
          <w:lang w:val="en-US"/>
        </w:rPr>
        <w:t xml:space="preserve"> or assets to support the </w:t>
      </w:r>
      <w:r w:rsidR="004937E6">
        <w:rPr>
          <w:rFonts w:ascii="Times New Roman" w:hAnsi="Times New Roman" w:cs="Times New Roman"/>
          <w:lang w:val="en-US"/>
        </w:rPr>
        <w:t>Regional Government's operation</w:t>
      </w:r>
      <w:r w:rsidRPr="00E273AA">
        <w:rPr>
          <w:rFonts w:ascii="Times New Roman" w:hAnsi="Times New Roman" w:cs="Times New Roman"/>
          <w:lang w:val="en-US"/>
        </w:rPr>
        <w:t xml:space="preserve">. </w:t>
      </w:r>
      <w:r w:rsidR="004937E6">
        <w:rPr>
          <w:rFonts w:ascii="Times New Roman" w:hAnsi="Times New Roman" w:cs="Times New Roman"/>
          <w:lang w:val="en-US"/>
        </w:rPr>
        <w:t>Besides</w:t>
      </w:r>
      <w:r w:rsidRPr="00E273AA">
        <w:rPr>
          <w:rFonts w:ascii="Times New Roman" w:hAnsi="Times New Roman" w:cs="Times New Roman"/>
          <w:lang w:val="en-US"/>
        </w:rPr>
        <w:t xml:space="preserve">, there are also efforts to make an inventory of the </w:t>
      </w:r>
      <w:r w:rsidR="005263C1">
        <w:rPr>
          <w:rFonts w:ascii="Times New Roman" w:hAnsi="Times New Roman" w:cs="Times New Roman"/>
          <w:lang w:val="en-US"/>
        </w:rPr>
        <w:t>Regional Government assets,</w:t>
      </w:r>
      <w:r w:rsidRPr="00E273AA">
        <w:rPr>
          <w:rFonts w:ascii="Times New Roman" w:hAnsi="Times New Roman" w:cs="Times New Roman"/>
          <w:lang w:val="en-US"/>
        </w:rPr>
        <w:t xml:space="preserve"> which are not used. But in the future development, the scope of asset management is more developed by including aspects of asset values, asset management accountability, land audits, namely land management audits, property surveys in the context of monitoring property market developments, application of information systems in asset management and optimizing asset management.</w:t>
      </w:r>
    </w:p>
    <w:p w14:paraId="35EAA551" w14:textId="19D482BE" w:rsidR="00C723AA" w:rsidRPr="00E273AA" w:rsidRDefault="00C723AA" w:rsidP="002E425D">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Concept of Asset Inventory</w:t>
      </w:r>
    </w:p>
    <w:p w14:paraId="476931F0" w14:textId="1E5B8EA3" w:rsidR="00DA4215" w:rsidRPr="00E273AA" w:rsidRDefault="00DA4215" w:rsidP="002E425D">
      <w:pPr>
        <w:spacing w:after="0" w:line="276" w:lineRule="auto"/>
        <w:ind w:firstLine="720"/>
        <w:jc w:val="both"/>
        <w:rPr>
          <w:rFonts w:ascii="Times New Roman" w:hAnsi="Times New Roman" w:cs="Times New Roman"/>
          <w:lang w:val="en-US"/>
        </w:rPr>
      </w:pPr>
      <w:proofErr w:type="spellStart"/>
      <w:r w:rsidRPr="00E273AA">
        <w:rPr>
          <w:rFonts w:ascii="Times New Roman" w:hAnsi="Times New Roman" w:cs="Times New Roman"/>
          <w:lang w:val="en-US"/>
        </w:rPr>
        <w:t>Sugiama</w:t>
      </w:r>
      <w:proofErr w:type="spellEnd"/>
      <w:r w:rsidRPr="00E273AA">
        <w:rPr>
          <w:rFonts w:ascii="Times New Roman" w:hAnsi="Times New Roman" w:cs="Times New Roman"/>
          <w:lang w:val="en-US"/>
        </w:rPr>
        <w:t xml:space="preserve"> (2013: 173) states that asset inventory is a series of activities to collect data, record, report the results of asset data collection, </w:t>
      </w:r>
      <w:r w:rsidRPr="00E273AA">
        <w:rPr>
          <w:rFonts w:ascii="Times New Roman" w:hAnsi="Times New Roman" w:cs="Times New Roman"/>
          <w:lang w:val="en-US"/>
        </w:rPr>
        <w:lastRenderedPageBreak/>
        <w:t xml:space="preserve">and document it, both tangible assets and intangible assets at a </w:t>
      </w:r>
      <w:r w:rsidR="005263C1">
        <w:rPr>
          <w:rFonts w:ascii="Times New Roman" w:hAnsi="Times New Roman" w:cs="Times New Roman"/>
          <w:lang w:val="en-US"/>
        </w:rPr>
        <w:t>specific</w:t>
      </w:r>
      <w:r w:rsidRPr="00E273AA">
        <w:rPr>
          <w:rFonts w:ascii="Times New Roman" w:hAnsi="Times New Roman" w:cs="Times New Roman"/>
          <w:lang w:val="en-US"/>
        </w:rPr>
        <w:t xml:space="preserve"> time. </w:t>
      </w:r>
      <w:r w:rsidR="005263C1">
        <w:rPr>
          <w:rFonts w:ascii="Times New Roman" w:hAnsi="Times New Roman" w:cs="Times New Roman"/>
          <w:lang w:val="en-US"/>
        </w:rPr>
        <w:t>In comparison,</w:t>
      </w:r>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xml:space="preserve"> (2004: 518-520) states that asset inventory consists of two aspects, namely physical and legal</w:t>
      </w:r>
      <w:r w:rsidR="005263C1">
        <w:rPr>
          <w:rFonts w:ascii="Times New Roman" w:hAnsi="Times New Roman" w:cs="Times New Roman"/>
          <w:lang w:val="en-US"/>
        </w:rPr>
        <w:t>/</w:t>
      </w:r>
      <w:r w:rsidRPr="00E273AA">
        <w:rPr>
          <w:rFonts w:ascii="Times New Roman" w:hAnsi="Times New Roman" w:cs="Times New Roman"/>
          <w:lang w:val="en-US"/>
        </w:rPr>
        <w:t>legal inventory. Physical aspects consist of shape, area, location, volume</w:t>
      </w:r>
      <w:r w:rsidR="005263C1">
        <w:rPr>
          <w:rFonts w:ascii="Times New Roman" w:hAnsi="Times New Roman" w:cs="Times New Roman"/>
          <w:lang w:val="en-US"/>
        </w:rPr>
        <w:t>/</w:t>
      </w:r>
      <w:r w:rsidRPr="00E273AA">
        <w:rPr>
          <w:rFonts w:ascii="Times New Roman" w:hAnsi="Times New Roman" w:cs="Times New Roman"/>
          <w:lang w:val="en-US"/>
        </w:rPr>
        <w:t>number, type, address</w:t>
      </w:r>
      <w:r w:rsidR="005263C1">
        <w:rPr>
          <w:rFonts w:ascii="Times New Roman" w:hAnsi="Times New Roman" w:cs="Times New Roman"/>
          <w:lang w:val="en-US"/>
        </w:rPr>
        <w:t>,</w:t>
      </w:r>
      <w:r w:rsidRPr="00E273AA">
        <w:rPr>
          <w:rFonts w:ascii="Times New Roman" w:hAnsi="Times New Roman" w:cs="Times New Roman"/>
          <w:lang w:val="en-US"/>
        </w:rPr>
        <w:t xml:space="preserve"> </w:t>
      </w:r>
      <w:r w:rsidR="00A17473">
        <w:rPr>
          <w:rFonts w:ascii="Times New Roman" w:hAnsi="Times New Roman" w:cs="Times New Roman"/>
          <w:lang w:val="en-US"/>
        </w:rPr>
        <w:t>etc</w:t>
      </w:r>
      <w:r w:rsidRPr="00E273AA">
        <w:rPr>
          <w:rFonts w:ascii="Times New Roman" w:hAnsi="Times New Roman" w:cs="Times New Roman"/>
          <w:lang w:val="en-US"/>
        </w:rPr>
        <w:t xml:space="preserve">. </w:t>
      </w:r>
      <w:r w:rsidR="00A17473">
        <w:rPr>
          <w:rFonts w:ascii="Times New Roman" w:hAnsi="Times New Roman" w:cs="Times New Roman"/>
          <w:lang w:val="en-US"/>
        </w:rPr>
        <w:t>Simultaneously,</w:t>
      </w:r>
      <w:r w:rsidRPr="00E273AA">
        <w:rPr>
          <w:rFonts w:ascii="Times New Roman" w:hAnsi="Times New Roman" w:cs="Times New Roman"/>
          <w:lang w:val="en-US"/>
        </w:rPr>
        <w:t xml:space="preserve"> the juridical aspects are the status of mastery, legal problems that are owned, the deadline of </w:t>
      </w:r>
      <w:r w:rsidR="00A17473">
        <w:rPr>
          <w:rFonts w:ascii="Times New Roman" w:hAnsi="Times New Roman" w:cs="Times New Roman"/>
          <w:lang w:val="en-US"/>
        </w:rPr>
        <w:t>skill,</w:t>
      </w:r>
      <w:r w:rsidRPr="00E273AA">
        <w:rPr>
          <w:rFonts w:ascii="Times New Roman" w:hAnsi="Times New Roman" w:cs="Times New Roman"/>
          <w:lang w:val="en-US"/>
        </w:rPr>
        <w:t xml:space="preserve"> and others. The work process carried out is data collection, coding, grouping</w:t>
      </w:r>
      <w:r w:rsidR="00A17473">
        <w:rPr>
          <w:rFonts w:ascii="Times New Roman" w:hAnsi="Times New Roman" w:cs="Times New Roman"/>
          <w:lang w:val="en-US"/>
        </w:rPr>
        <w:t>,</w:t>
      </w:r>
      <w:r w:rsidRPr="00E273AA">
        <w:rPr>
          <w:rFonts w:ascii="Times New Roman" w:hAnsi="Times New Roman" w:cs="Times New Roman"/>
          <w:lang w:val="en-US"/>
        </w:rPr>
        <w:t xml:space="preserve"> and accounting</w:t>
      </w:r>
      <w:r w:rsidR="00A17473">
        <w:rPr>
          <w:rFonts w:ascii="Times New Roman" w:hAnsi="Times New Roman" w:cs="Times New Roman"/>
          <w:lang w:val="en-US"/>
        </w:rPr>
        <w:t>/</w:t>
      </w:r>
      <w:r w:rsidRPr="00E273AA">
        <w:rPr>
          <w:rFonts w:ascii="Times New Roman" w:hAnsi="Times New Roman" w:cs="Times New Roman"/>
          <w:lang w:val="en-US"/>
        </w:rPr>
        <w:t xml:space="preserve">administration </w:t>
      </w:r>
      <w:r w:rsidR="00A17473">
        <w:rPr>
          <w:rFonts w:ascii="Times New Roman" w:hAnsi="Times New Roman" w:cs="Times New Roman"/>
          <w:lang w:val="en-US"/>
        </w:rPr>
        <w:t>following</w:t>
      </w:r>
      <w:r w:rsidRPr="00E273AA">
        <w:rPr>
          <w:rFonts w:ascii="Times New Roman" w:hAnsi="Times New Roman" w:cs="Times New Roman"/>
          <w:lang w:val="en-US"/>
        </w:rPr>
        <w:t xml:space="preserve"> </w:t>
      </w:r>
      <w:r w:rsidR="00A17473">
        <w:rPr>
          <w:rFonts w:ascii="Times New Roman" w:hAnsi="Times New Roman" w:cs="Times New Roman"/>
          <w:lang w:val="en-US"/>
        </w:rPr>
        <w:t>asset management's objectives</w:t>
      </w:r>
      <w:r w:rsidRPr="00E273AA">
        <w:rPr>
          <w:rFonts w:ascii="Times New Roman" w:hAnsi="Times New Roman" w:cs="Times New Roman"/>
          <w:lang w:val="en-US"/>
        </w:rPr>
        <w:t>.</w:t>
      </w:r>
    </w:p>
    <w:p w14:paraId="29AD9363" w14:textId="77777777" w:rsidR="00DA4215" w:rsidRPr="00E273AA" w:rsidRDefault="00DA4215" w:rsidP="002E425D">
      <w:pPr>
        <w:spacing w:after="0"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In the orderly administration of regional goods management, in particular the implementation of inventory based on the Decree of the Minister of Home Affairs Number 152 of 2004 concerning Regional Goods Management Guidelines, can be divided into two activities, namely: recording activities and </w:t>
      </w:r>
      <w:r w:rsidRPr="00E273AA">
        <w:rPr>
          <w:rFonts w:ascii="Times New Roman" w:hAnsi="Times New Roman" w:cs="Times New Roman"/>
          <w:lang w:val="en-US"/>
        </w:rPr>
        <w:lastRenderedPageBreak/>
        <w:t>reporting activities. The books and cards used are as follows:</w:t>
      </w:r>
    </w:p>
    <w:p w14:paraId="02FC1695" w14:textId="3C0281A0" w:rsidR="00DA4215" w:rsidRPr="00E273AA" w:rsidRDefault="00DA4215" w:rsidP="00E273AA">
      <w:pPr>
        <w:pStyle w:val="ListParagraph"/>
        <w:numPr>
          <w:ilvl w:val="0"/>
          <w:numId w:val="8"/>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Inventory Main Book (BII).</w:t>
      </w:r>
    </w:p>
    <w:p w14:paraId="1BFB0EE6" w14:textId="53CAA00F" w:rsidR="00DA4215" w:rsidRPr="00E273AA" w:rsidRDefault="00DA4215" w:rsidP="00E273AA">
      <w:pPr>
        <w:pStyle w:val="ListParagraph"/>
        <w:numPr>
          <w:ilvl w:val="0"/>
          <w:numId w:val="8"/>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Inventory Book (BI).</w:t>
      </w:r>
    </w:p>
    <w:p w14:paraId="09774CF3" w14:textId="666A93F3" w:rsidR="00DA4215" w:rsidRPr="00E273AA" w:rsidRDefault="00DA4215" w:rsidP="00E273AA">
      <w:pPr>
        <w:pStyle w:val="ListParagraph"/>
        <w:numPr>
          <w:ilvl w:val="0"/>
          <w:numId w:val="8"/>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Goods Inventory Card (KIB).</w:t>
      </w:r>
    </w:p>
    <w:p w14:paraId="40CFC405" w14:textId="292D6945" w:rsidR="00DA4215" w:rsidRPr="00E273AA" w:rsidRDefault="00DA4215" w:rsidP="00E273AA">
      <w:pPr>
        <w:pStyle w:val="ListParagraph"/>
        <w:numPr>
          <w:ilvl w:val="0"/>
          <w:numId w:val="8"/>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Room Inventory Card (KIR).</w:t>
      </w:r>
    </w:p>
    <w:p w14:paraId="678B7526" w14:textId="079E73C3" w:rsidR="000C09C7" w:rsidRPr="00E273AA" w:rsidRDefault="00DA4215" w:rsidP="002E425D">
      <w:pPr>
        <w:spacing w:after="0" w:line="276" w:lineRule="auto"/>
        <w:ind w:firstLine="360"/>
        <w:jc w:val="both"/>
        <w:rPr>
          <w:rFonts w:ascii="Times New Roman" w:hAnsi="Times New Roman" w:cs="Times New Roman"/>
          <w:lang w:val="en-US"/>
        </w:rPr>
      </w:pPr>
      <w:r w:rsidRPr="00E273AA">
        <w:rPr>
          <w:rFonts w:ascii="Times New Roman" w:hAnsi="Times New Roman" w:cs="Times New Roman"/>
          <w:lang w:val="en-US"/>
        </w:rPr>
        <w:t>In the implementation of reporting, a list is used</w:t>
      </w:r>
      <w:r w:rsidR="00A17473">
        <w:rPr>
          <w:rFonts w:ascii="Times New Roman" w:hAnsi="Times New Roman" w:cs="Times New Roman"/>
          <w:lang w:val="en-US"/>
        </w:rPr>
        <w:t>,</w:t>
      </w:r>
      <w:r w:rsidRPr="00E273AA">
        <w:rPr>
          <w:rFonts w:ascii="Times New Roman" w:hAnsi="Times New Roman" w:cs="Times New Roman"/>
          <w:lang w:val="en-US"/>
        </w:rPr>
        <w:t xml:space="preserve"> namely:</w:t>
      </w:r>
    </w:p>
    <w:p w14:paraId="74BE8D6D" w14:textId="5CCF75B2" w:rsidR="00DA4215" w:rsidRPr="00E273AA" w:rsidRDefault="00DA4215" w:rsidP="00E273AA">
      <w:pPr>
        <w:pStyle w:val="ListParagraph"/>
        <w:numPr>
          <w:ilvl w:val="0"/>
          <w:numId w:val="9"/>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List of Recapitulation (number of census goods, list of mutations of goods)</w:t>
      </w:r>
    </w:p>
    <w:p w14:paraId="38AA8291" w14:textId="1DF747A8" w:rsidR="00C723AA" w:rsidRPr="00E273AA" w:rsidRDefault="00DA4215" w:rsidP="00E273AA">
      <w:pPr>
        <w:pStyle w:val="ListParagraph"/>
        <w:numPr>
          <w:ilvl w:val="0"/>
          <w:numId w:val="9"/>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List of mutations of goods.</w:t>
      </w:r>
    </w:p>
    <w:p w14:paraId="478C2A84" w14:textId="54AA09FB" w:rsidR="00DA4215" w:rsidRPr="00E273AA" w:rsidRDefault="00116C6E" w:rsidP="002E425D">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 xml:space="preserve">Concept of Legal Audit </w:t>
      </w:r>
    </w:p>
    <w:p w14:paraId="1636E2A6" w14:textId="4340720C" w:rsidR="00116C6E" w:rsidRPr="00E273AA" w:rsidRDefault="00116C6E" w:rsidP="002E425D">
      <w:pPr>
        <w:spacing w:after="0" w:line="276" w:lineRule="auto"/>
        <w:jc w:val="both"/>
        <w:rPr>
          <w:rFonts w:ascii="Times New Roman" w:hAnsi="Times New Roman" w:cs="Times New Roman"/>
          <w:lang w:val="en-US"/>
        </w:rPr>
      </w:pPr>
      <w:r w:rsidRPr="00E273AA">
        <w:rPr>
          <w:rFonts w:ascii="Times New Roman" w:hAnsi="Times New Roman" w:cs="Times New Roman"/>
          <w:lang w:val="en-US"/>
        </w:rPr>
        <w:tab/>
      </w:r>
      <w:proofErr w:type="spellStart"/>
      <w:r w:rsidRPr="00E273AA">
        <w:rPr>
          <w:rFonts w:ascii="Times New Roman" w:hAnsi="Times New Roman" w:cs="Times New Roman"/>
          <w:lang w:val="en-US"/>
        </w:rPr>
        <w:t>Sugiama</w:t>
      </w:r>
      <w:proofErr w:type="spellEnd"/>
      <w:r w:rsidRPr="00E273AA">
        <w:rPr>
          <w:rFonts w:ascii="Times New Roman" w:hAnsi="Times New Roman" w:cs="Times New Roman"/>
          <w:lang w:val="en-US"/>
        </w:rPr>
        <w:t xml:space="preserve"> (2013: 173) states that asset inventory is a series of activities to collect data, records, report the results of asset data collection, and document it, both tangible assets and intangible assets at a certain time. Whereas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xml:space="preserve"> (2004: 518-520) states that asset inventory consists of two aspects, physical and legal</w:t>
      </w:r>
      <w:r w:rsidR="00A17473">
        <w:rPr>
          <w:rFonts w:ascii="Times New Roman" w:hAnsi="Times New Roman" w:cs="Times New Roman"/>
          <w:lang w:val="en-US"/>
        </w:rPr>
        <w:t>/</w:t>
      </w:r>
      <w:r w:rsidRPr="00E273AA">
        <w:rPr>
          <w:rFonts w:ascii="Times New Roman" w:hAnsi="Times New Roman" w:cs="Times New Roman"/>
          <w:lang w:val="en-US"/>
        </w:rPr>
        <w:t>legal. Physical aspects consist of shape, area, location, volume</w:t>
      </w:r>
      <w:r w:rsidR="00A17473">
        <w:rPr>
          <w:rFonts w:ascii="Times New Roman" w:hAnsi="Times New Roman" w:cs="Times New Roman"/>
          <w:lang w:val="en-US"/>
        </w:rPr>
        <w:t>/</w:t>
      </w:r>
      <w:r w:rsidRPr="00E273AA">
        <w:rPr>
          <w:rFonts w:ascii="Times New Roman" w:hAnsi="Times New Roman" w:cs="Times New Roman"/>
          <w:lang w:val="en-US"/>
        </w:rPr>
        <w:t>number, type, address</w:t>
      </w:r>
      <w:r w:rsidR="00A17473">
        <w:rPr>
          <w:rFonts w:ascii="Times New Roman" w:hAnsi="Times New Roman" w:cs="Times New Roman"/>
          <w:lang w:val="en-US"/>
        </w:rPr>
        <w:t>, etc</w:t>
      </w:r>
      <w:r w:rsidRPr="00E273AA">
        <w:rPr>
          <w:rFonts w:ascii="Times New Roman" w:hAnsi="Times New Roman" w:cs="Times New Roman"/>
          <w:lang w:val="en-US"/>
        </w:rPr>
        <w:t xml:space="preserve">. While the juridical aspects are the status of mastery, legal problems that are owned, the deadline of </w:t>
      </w:r>
      <w:r w:rsidR="00A17473">
        <w:rPr>
          <w:rFonts w:ascii="Times New Roman" w:hAnsi="Times New Roman" w:cs="Times New Roman"/>
          <w:lang w:val="en-US"/>
        </w:rPr>
        <w:t>skill,</w:t>
      </w:r>
      <w:r w:rsidRPr="00E273AA">
        <w:rPr>
          <w:rFonts w:ascii="Times New Roman" w:hAnsi="Times New Roman" w:cs="Times New Roman"/>
          <w:lang w:val="en-US"/>
        </w:rPr>
        <w:t xml:space="preserve"> and others. The work process carried out is data collection, coding, grouping</w:t>
      </w:r>
      <w:r w:rsidR="00A17473">
        <w:rPr>
          <w:rFonts w:ascii="Times New Roman" w:hAnsi="Times New Roman" w:cs="Times New Roman"/>
          <w:lang w:val="en-US"/>
        </w:rPr>
        <w:t>,</w:t>
      </w:r>
      <w:r w:rsidRPr="00E273AA">
        <w:rPr>
          <w:rFonts w:ascii="Times New Roman" w:hAnsi="Times New Roman" w:cs="Times New Roman"/>
          <w:lang w:val="en-US"/>
        </w:rPr>
        <w:t xml:space="preserve"> and accounting / administration in accordance with the objectives of asset management.</w:t>
      </w:r>
    </w:p>
    <w:p w14:paraId="52A1C48F" w14:textId="6FE20480" w:rsidR="00116C6E" w:rsidRPr="00E273AA" w:rsidRDefault="00116C6E" w:rsidP="002E425D">
      <w:pPr>
        <w:spacing w:after="0" w:line="276" w:lineRule="auto"/>
        <w:ind w:firstLine="360"/>
        <w:jc w:val="both"/>
        <w:rPr>
          <w:rFonts w:ascii="Times New Roman" w:hAnsi="Times New Roman" w:cs="Times New Roman"/>
          <w:lang w:val="en-US"/>
        </w:rPr>
      </w:pPr>
      <w:r w:rsidRPr="00E273AA">
        <w:rPr>
          <w:rFonts w:ascii="Times New Roman" w:hAnsi="Times New Roman" w:cs="Times New Roman"/>
          <w:lang w:val="en-US"/>
        </w:rPr>
        <w:t>In the orderly administration of regional goods management,</w:t>
      </w:r>
      <w:r w:rsidR="0099232A">
        <w:rPr>
          <w:rFonts w:ascii="Times New Roman" w:hAnsi="Times New Roman" w:cs="Times New Roman"/>
          <w:lang w:val="en-US"/>
        </w:rPr>
        <w:t xml:space="preserve"> </w:t>
      </w:r>
      <w:r w:rsidRPr="00E273AA">
        <w:rPr>
          <w:rFonts w:ascii="Times New Roman" w:hAnsi="Times New Roman" w:cs="Times New Roman"/>
          <w:lang w:val="en-US"/>
        </w:rPr>
        <w:t>particular</w:t>
      </w:r>
      <w:r w:rsidR="0099232A">
        <w:rPr>
          <w:rFonts w:ascii="Times New Roman" w:hAnsi="Times New Roman" w:cs="Times New Roman"/>
          <w:lang w:val="id-ID"/>
        </w:rPr>
        <w:t>ly</w:t>
      </w:r>
      <w:r w:rsidRPr="00E273AA">
        <w:rPr>
          <w:rFonts w:ascii="Times New Roman" w:hAnsi="Times New Roman" w:cs="Times New Roman"/>
          <w:lang w:val="en-US"/>
        </w:rPr>
        <w:t xml:space="preserve"> the implementation of inventory based on the Decree of the Minister of Home Affairs Number 152 of 2004 concerning Regional Goods Management Guidelines, can be divided into two activities, namely: recording activities and reporting activities. The books and cards used are as follows:</w:t>
      </w:r>
    </w:p>
    <w:p w14:paraId="22FE7C04" w14:textId="6720943C" w:rsidR="00116C6E" w:rsidRPr="00E273AA" w:rsidRDefault="00116C6E" w:rsidP="00E273AA">
      <w:pPr>
        <w:pStyle w:val="ListParagraph"/>
        <w:numPr>
          <w:ilvl w:val="0"/>
          <w:numId w:val="10"/>
        </w:numPr>
        <w:spacing w:line="276" w:lineRule="auto"/>
        <w:jc w:val="both"/>
        <w:rPr>
          <w:rFonts w:ascii="Times New Roman" w:hAnsi="Times New Roman" w:cs="Times New Roman"/>
          <w:lang w:val="en-US"/>
        </w:rPr>
      </w:pPr>
      <w:r w:rsidRPr="00E273AA">
        <w:rPr>
          <w:rFonts w:ascii="Times New Roman" w:hAnsi="Times New Roman" w:cs="Times New Roman"/>
          <w:lang w:val="en-US"/>
        </w:rPr>
        <w:t>Inventory</w:t>
      </w:r>
      <w:r w:rsidR="00A17473">
        <w:rPr>
          <w:rFonts w:ascii="Times New Roman" w:hAnsi="Times New Roman" w:cs="Times New Roman"/>
          <w:lang w:val="en-US"/>
        </w:rPr>
        <w:t xml:space="preserve"> of</w:t>
      </w:r>
      <w:r w:rsidRPr="00E273AA">
        <w:rPr>
          <w:rFonts w:ascii="Times New Roman" w:hAnsi="Times New Roman" w:cs="Times New Roman"/>
          <w:lang w:val="en-US"/>
        </w:rPr>
        <w:t xml:space="preserve"> Main Book (BII).</w:t>
      </w:r>
    </w:p>
    <w:p w14:paraId="17E865AB" w14:textId="6C5E9115" w:rsidR="00116C6E" w:rsidRPr="00E273AA" w:rsidRDefault="00116C6E" w:rsidP="00E273AA">
      <w:pPr>
        <w:pStyle w:val="ListParagraph"/>
        <w:numPr>
          <w:ilvl w:val="0"/>
          <w:numId w:val="10"/>
        </w:numPr>
        <w:spacing w:line="276" w:lineRule="auto"/>
        <w:jc w:val="both"/>
        <w:rPr>
          <w:rFonts w:ascii="Times New Roman" w:hAnsi="Times New Roman" w:cs="Times New Roman"/>
          <w:lang w:val="en-US"/>
        </w:rPr>
      </w:pPr>
      <w:r w:rsidRPr="00E273AA">
        <w:rPr>
          <w:rFonts w:ascii="Times New Roman" w:hAnsi="Times New Roman" w:cs="Times New Roman"/>
          <w:lang w:val="en-US"/>
        </w:rPr>
        <w:t>Inventory Book (BI).</w:t>
      </w:r>
    </w:p>
    <w:p w14:paraId="49911E26" w14:textId="1C7B3754" w:rsidR="00116C6E" w:rsidRPr="00E273AA" w:rsidRDefault="00116C6E" w:rsidP="00E273AA">
      <w:pPr>
        <w:pStyle w:val="ListParagraph"/>
        <w:numPr>
          <w:ilvl w:val="0"/>
          <w:numId w:val="10"/>
        </w:numPr>
        <w:spacing w:line="276" w:lineRule="auto"/>
        <w:jc w:val="both"/>
        <w:rPr>
          <w:rFonts w:ascii="Times New Roman" w:hAnsi="Times New Roman" w:cs="Times New Roman"/>
          <w:lang w:val="en-US"/>
        </w:rPr>
      </w:pPr>
      <w:r w:rsidRPr="00E273AA">
        <w:rPr>
          <w:rFonts w:ascii="Times New Roman" w:hAnsi="Times New Roman" w:cs="Times New Roman"/>
          <w:lang w:val="en-US"/>
        </w:rPr>
        <w:t>Goods Inventory Card (KIB).</w:t>
      </w:r>
    </w:p>
    <w:p w14:paraId="5F3E6727" w14:textId="4827D2D1" w:rsidR="00116C6E" w:rsidRPr="00E273AA" w:rsidRDefault="00116C6E" w:rsidP="00E273AA">
      <w:pPr>
        <w:pStyle w:val="ListParagraph"/>
        <w:numPr>
          <w:ilvl w:val="0"/>
          <w:numId w:val="10"/>
        </w:numPr>
        <w:spacing w:line="276" w:lineRule="auto"/>
        <w:jc w:val="both"/>
        <w:rPr>
          <w:rFonts w:ascii="Times New Roman" w:hAnsi="Times New Roman" w:cs="Times New Roman"/>
          <w:lang w:val="en-US"/>
        </w:rPr>
      </w:pPr>
      <w:r w:rsidRPr="00E273AA">
        <w:rPr>
          <w:rFonts w:ascii="Times New Roman" w:hAnsi="Times New Roman" w:cs="Times New Roman"/>
          <w:lang w:val="en-US"/>
        </w:rPr>
        <w:t>Room Inventory Card (KIR).</w:t>
      </w:r>
    </w:p>
    <w:p w14:paraId="78082AB7" w14:textId="77777777" w:rsidR="00116C6E" w:rsidRPr="00E273AA" w:rsidRDefault="00116C6E" w:rsidP="002E425D">
      <w:pPr>
        <w:spacing w:after="0" w:line="276" w:lineRule="auto"/>
        <w:ind w:firstLine="360"/>
        <w:jc w:val="both"/>
        <w:rPr>
          <w:rFonts w:ascii="Times New Roman" w:hAnsi="Times New Roman" w:cs="Times New Roman"/>
          <w:lang w:val="en-US"/>
        </w:rPr>
      </w:pPr>
      <w:r w:rsidRPr="00E273AA">
        <w:rPr>
          <w:rFonts w:ascii="Times New Roman" w:hAnsi="Times New Roman" w:cs="Times New Roman"/>
          <w:lang w:val="en-US"/>
        </w:rPr>
        <w:t>In the implementation of reporting, a list is used namely:</w:t>
      </w:r>
    </w:p>
    <w:p w14:paraId="6C5BAFBB" w14:textId="23081490" w:rsidR="00116C6E" w:rsidRPr="00E273AA" w:rsidRDefault="00116C6E" w:rsidP="00E273AA">
      <w:pPr>
        <w:pStyle w:val="ListParagraph"/>
        <w:numPr>
          <w:ilvl w:val="0"/>
          <w:numId w:val="11"/>
        </w:numPr>
        <w:spacing w:line="276" w:lineRule="auto"/>
        <w:jc w:val="both"/>
        <w:rPr>
          <w:rFonts w:ascii="Times New Roman" w:hAnsi="Times New Roman" w:cs="Times New Roman"/>
          <w:lang w:val="en-US"/>
        </w:rPr>
      </w:pPr>
      <w:r w:rsidRPr="00E273AA">
        <w:rPr>
          <w:rFonts w:ascii="Times New Roman" w:hAnsi="Times New Roman" w:cs="Times New Roman"/>
          <w:lang w:val="en-US"/>
        </w:rPr>
        <w:t>List of recapitulation (number of census goods, list of mutations of goods)</w:t>
      </w:r>
    </w:p>
    <w:p w14:paraId="7C3CCE5F" w14:textId="2D53F544" w:rsidR="00116C6E" w:rsidRPr="00E273AA" w:rsidRDefault="00116C6E" w:rsidP="00E273AA">
      <w:pPr>
        <w:pStyle w:val="ListParagraph"/>
        <w:numPr>
          <w:ilvl w:val="0"/>
          <w:numId w:val="11"/>
        </w:numPr>
        <w:spacing w:line="276" w:lineRule="auto"/>
        <w:jc w:val="both"/>
        <w:rPr>
          <w:rFonts w:ascii="Times New Roman" w:hAnsi="Times New Roman" w:cs="Times New Roman"/>
          <w:lang w:val="en-US"/>
        </w:rPr>
      </w:pPr>
      <w:r w:rsidRPr="00E273AA">
        <w:rPr>
          <w:rFonts w:ascii="Times New Roman" w:hAnsi="Times New Roman" w:cs="Times New Roman"/>
          <w:lang w:val="en-US"/>
        </w:rPr>
        <w:t>List of mutations of goods.</w:t>
      </w:r>
    </w:p>
    <w:p w14:paraId="5F23099E" w14:textId="70263B94" w:rsidR="00116C6E" w:rsidRPr="00E273AA" w:rsidRDefault="00116C6E" w:rsidP="002E425D">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Concept of Asset Appraisal</w:t>
      </w:r>
    </w:p>
    <w:p w14:paraId="741C1F46" w14:textId="77777777" w:rsidR="00A64D10" w:rsidRPr="00E273AA" w:rsidRDefault="00FD5DEC" w:rsidP="002E425D">
      <w:pPr>
        <w:spacing w:after="0" w:line="276" w:lineRule="auto"/>
        <w:jc w:val="both"/>
        <w:rPr>
          <w:rFonts w:ascii="Times New Roman" w:hAnsi="Times New Roman" w:cs="Times New Roman"/>
          <w:lang w:val="en-US"/>
        </w:rPr>
      </w:pPr>
      <w:r w:rsidRPr="00E273AA">
        <w:rPr>
          <w:rFonts w:ascii="Times New Roman" w:hAnsi="Times New Roman" w:cs="Times New Roman"/>
          <w:lang w:val="en-US"/>
        </w:rPr>
        <w:tab/>
      </w:r>
      <w:r w:rsidR="00A64D10" w:rsidRPr="00E273AA">
        <w:rPr>
          <w:rFonts w:ascii="Times New Roman" w:hAnsi="Times New Roman" w:cs="Times New Roman"/>
          <w:lang w:val="en-US"/>
        </w:rPr>
        <w:t xml:space="preserve">SPI 2007 (2007: 5) states the notion of value is an economic concept that refers to </w:t>
      </w:r>
      <w:r w:rsidR="00A64D10" w:rsidRPr="00E273AA">
        <w:rPr>
          <w:rFonts w:ascii="Times New Roman" w:hAnsi="Times New Roman" w:cs="Times New Roman"/>
          <w:lang w:val="en-US"/>
        </w:rPr>
        <w:lastRenderedPageBreak/>
        <w:t xml:space="preserve">prices that are very likely to be agreed upon by buyers and sellers of an item or service available for purchase. Whereas </w:t>
      </w:r>
      <w:proofErr w:type="spellStart"/>
      <w:r w:rsidR="00A64D10" w:rsidRPr="00E273AA">
        <w:rPr>
          <w:rFonts w:ascii="Times New Roman" w:hAnsi="Times New Roman" w:cs="Times New Roman"/>
          <w:lang w:val="en-US"/>
        </w:rPr>
        <w:t>Siregar</w:t>
      </w:r>
      <w:proofErr w:type="spellEnd"/>
      <w:r w:rsidR="00A64D10" w:rsidRPr="00E273AA">
        <w:rPr>
          <w:rFonts w:ascii="Times New Roman" w:hAnsi="Times New Roman" w:cs="Times New Roman"/>
          <w:lang w:val="en-US"/>
        </w:rPr>
        <w:t xml:space="preserve"> (2004) states that asset valuation is a work process for conducting an appraisal of the assets under control. For this reason, local governments can outsource professional and independent appraisal consultants. The results of this value will be used to determine the value of wealth and information for the determination of assets to be sold.</w:t>
      </w:r>
    </w:p>
    <w:p w14:paraId="05C89F72" w14:textId="67A4518D" w:rsidR="00FD5DEC" w:rsidRPr="00E273AA" w:rsidRDefault="00A64D10"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Based on the Decree of the Minister of Home Affairs No. 12 of 2003 concerning the Evaluation of Regional Goods, it states that the object of valuation of regional goods includes all regional goods owned / controlled by the Regional Government and has economic value. Valuation criteria are determined for land valuation using market prices and the Selling Value of Tax Object (NJOP), building valuation using economic age, physical factors, materials, construction and building characteristics.</w:t>
      </w:r>
    </w:p>
    <w:p w14:paraId="25D98596" w14:textId="25563573" w:rsidR="00935FAB" w:rsidRPr="00E273AA" w:rsidRDefault="00935FAB" w:rsidP="002E425D">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Concept of Asset Monitoring and Control</w:t>
      </w:r>
    </w:p>
    <w:p w14:paraId="107E1A93" w14:textId="361D84B1" w:rsidR="00014FB5" w:rsidRPr="00E273AA" w:rsidRDefault="00D82A65" w:rsidP="002E425D">
      <w:pPr>
        <w:spacing w:after="0" w:line="276" w:lineRule="auto"/>
        <w:jc w:val="both"/>
        <w:rPr>
          <w:rFonts w:ascii="Times New Roman" w:hAnsi="Times New Roman" w:cs="Times New Roman"/>
          <w:lang w:val="en-US"/>
        </w:rPr>
      </w:pPr>
      <w:r w:rsidRPr="00E273AA">
        <w:rPr>
          <w:rFonts w:ascii="Times New Roman" w:hAnsi="Times New Roman" w:cs="Times New Roman"/>
          <w:lang w:val="en-US"/>
        </w:rPr>
        <w:tab/>
      </w:r>
      <w:proofErr w:type="spellStart"/>
      <w:r w:rsidR="00014FB5" w:rsidRPr="00E273AA">
        <w:rPr>
          <w:rFonts w:ascii="Times New Roman" w:hAnsi="Times New Roman" w:cs="Times New Roman"/>
          <w:lang w:val="en-US"/>
        </w:rPr>
        <w:t>Siregar</w:t>
      </w:r>
      <w:proofErr w:type="spellEnd"/>
      <w:r w:rsidR="00014FB5" w:rsidRPr="00E273AA">
        <w:rPr>
          <w:rFonts w:ascii="Times New Roman" w:hAnsi="Times New Roman" w:cs="Times New Roman"/>
          <w:lang w:val="en-US"/>
        </w:rPr>
        <w:t xml:space="preserve"> (2004) states that supervision and control of asset utilization is a problem that is often blasphemous to current local governments. One effective means to improve the supervision and control of regional government assets is the development of SIMA (Asset Management Information System). Through SIMA</w:t>
      </w:r>
      <w:r w:rsidR="00A17473">
        <w:rPr>
          <w:rFonts w:ascii="Times New Roman" w:hAnsi="Times New Roman" w:cs="Times New Roman"/>
          <w:lang w:val="en-US"/>
        </w:rPr>
        <w:t>,</w:t>
      </w:r>
      <w:r w:rsidR="00014FB5" w:rsidRPr="00E273AA">
        <w:rPr>
          <w:rFonts w:ascii="Times New Roman" w:hAnsi="Times New Roman" w:cs="Times New Roman"/>
          <w:lang w:val="en-US"/>
        </w:rPr>
        <w:t xml:space="preserve"> it is expected that work transparency in asset management is guaranteed without the need for fears of weak supervision and control. In this SIMA all four aspects of asset management (inventory, legal audit, asset valuation and optimization) are accommodated in the system by adding aspects of supervision and control. In a Supervision there is a process of determining the size of success and taking an action that supports the achievement of expected results in accordance with the objectives set according to applicable rules in order to contribute to the realization of good asset management.</w:t>
      </w:r>
    </w:p>
    <w:p w14:paraId="50CE386B" w14:textId="361299B2" w:rsidR="00014FB5" w:rsidRPr="00E273AA" w:rsidRDefault="00014FB5" w:rsidP="002E425D">
      <w:pPr>
        <w:spacing w:after="0" w:line="276" w:lineRule="auto"/>
        <w:ind w:firstLine="720"/>
        <w:jc w:val="both"/>
        <w:rPr>
          <w:rFonts w:ascii="Times New Roman" w:hAnsi="Times New Roman" w:cs="Times New Roman"/>
          <w:lang w:val="en-US"/>
        </w:rPr>
      </w:pPr>
      <w:proofErr w:type="spellStart"/>
      <w:r w:rsidRPr="00E273AA">
        <w:rPr>
          <w:rFonts w:ascii="Times New Roman" w:hAnsi="Times New Roman" w:cs="Times New Roman"/>
          <w:lang w:val="en-US"/>
        </w:rPr>
        <w:t>Suwanda</w:t>
      </w:r>
      <w:proofErr w:type="spellEnd"/>
      <w:r w:rsidRPr="00E273AA">
        <w:rPr>
          <w:rFonts w:ascii="Times New Roman" w:hAnsi="Times New Roman" w:cs="Times New Roman"/>
          <w:lang w:val="en-US"/>
        </w:rPr>
        <w:t xml:space="preserve"> (2015: 404) states that in general supervision is a business activity to find out and assess the actual reality regarding the implementation of tasks and activities, whether carried out in accordance with laws and </w:t>
      </w:r>
      <w:r w:rsidRPr="00E273AA">
        <w:rPr>
          <w:rFonts w:ascii="Times New Roman" w:hAnsi="Times New Roman" w:cs="Times New Roman"/>
          <w:lang w:val="en-US"/>
        </w:rPr>
        <w:lastRenderedPageBreak/>
        <w:t>regulations. Supervision of the implementation of the procurement of goods and maintenance of regional assets is a function of control of the process and product of the procurement and maintenance work. Supervision also reflects the performance of the work unit / agency concerned in implementing good governance.</w:t>
      </w:r>
    </w:p>
    <w:p w14:paraId="5F1E11F0" w14:textId="312FB3ED" w:rsidR="00116C6E" w:rsidRPr="00E273AA" w:rsidRDefault="00014FB5"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Based on the Regulation of the Minister of Home Affairs Number 17 of 2007 concerning Technical Guidelines for the Management of Regional Property, supervision is any effort or activity to find out and assess the actual reality regarding the implementation of tasks and or activities, whether they are appropriate or not. Supervision of the management of regional property is carried out by the Minister of Home Affairs and Regional Autonomy, such as the Governor / Regent / Mayor. Control is any effort or activity to guarantee and direct that the work being carried out can run in accordance with a predetermined plan and or desired results in accordance with all applicable provisions and policies.</w:t>
      </w:r>
    </w:p>
    <w:p w14:paraId="3929BDD6" w14:textId="49CA0B4E" w:rsidR="00116C6E" w:rsidRPr="00E273AA" w:rsidRDefault="00CC3F13" w:rsidP="002E425D">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Concept of Asset Optimum</w:t>
      </w:r>
    </w:p>
    <w:p w14:paraId="736FDC96" w14:textId="1BD3A334" w:rsidR="001254BC" w:rsidRPr="00E273AA" w:rsidRDefault="00CC3F13"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ab/>
      </w:r>
      <w:proofErr w:type="spellStart"/>
      <w:r w:rsidR="001254BC" w:rsidRPr="00E273AA">
        <w:rPr>
          <w:rFonts w:ascii="Times New Roman" w:hAnsi="Times New Roman" w:cs="Times New Roman"/>
          <w:lang w:val="en-US"/>
        </w:rPr>
        <w:t>Siregar</w:t>
      </w:r>
      <w:proofErr w:type="spellEnd"/>
      <w:r w:rsidR="001254BC" w:rsidRPr="00E273AA">
        <w:rPr>
          <w:rFonts w:ascii="Times New Roman" w:hAnsi="Times New Roman" w:cs="Times New Roman"/>
          <w:lang w:val="en-US"/>
        </w:rPr>
        <w:t xml:space="preserve"> (2004) states that asset optimization is a work process in asset management that aims to optimize the </w:t>
      </w:r>
      <w:r w:rsidR="00D36EB8">
        <w:rPr>
          <w:rFonts w:ascii="Times New Roman" w:hAnsi="Times New Roman" w:cs="Times New Roman"/>
          <w:lang w:val="id-ID"/>
        </w:rPr>
        <w:t xml:space="preserve">asset’s </w:t>
      </w:r>
      <w:r w:rsidR="001254BC" w:rsidRPr="00E273AA">
        <w:rPr>
          <w:rFonts w:ascii="Times New Roman" w:hAnsi="Times New Roman" w:cs="Times New Roman"/>
          <w:lang w:val="en-US"/>
        </w:rPr>
        <w:t>physical potential, location, value, amount / volume, legal and economic assets. The general purpose of optimization is as follows:</w:t>
      </w:r>
    </w:p>
    <w:p w14:paraId="256E4B33" w14:textId="2E8478AE" w:rsidR="001254BC" w:rsidRPr="00E273AA" w:rsidRDefault="001254BC" w:rsidP="00E273AA">
      <w:pPr>
        <w:pStyle w:val="ListParagraph"/>
        <w:numPr>
          <w:ilvl w:val="0"/>
          <w:numId w:val="12"/>
        </w:numPr>
        <w:spacing w:line="276" w:lineRule="auto"/>
        <w:jc w:val="both"/>
        <w:rPr>
          <w:rFonts w:ascii="Times New Roman" w:hAnsi="Times New Roman" w:cs="Times New Roman"/>
          <w:lang w:val="en-US"/>
        </w:rPr>
      </w:pPr>
      <w:r w:rsidRPr="00E273AA">
        <w:rPr>
          <w:rFonts w:ascii="Times New Roman" w:hAnsi="Times New Roman" w:cs="Times New Roman"/>
          <w:lang w:val="en-US"/>
        </w:rPr>
        <w:t>Optimizing / Increasing the utilization of assets, whether the assets are in accordance with their designation or not.</w:t>
      </w:r>
    </w:p>
    <w:p w14:paraId="13479BCD" w14:textId="13D28CFF" w:rsidR="001254BC" w:rsidRPr="00E273AA" w:rsidRDefault="001254BC" w:rsidP="00E273AA">
      <w:pPr>
        <w:pStyle w:val="ListParagraph"/>
        <w:numPr>
          <w:ilvl w:val="0"/>
          <w:numId w:val="12"/>
        </w:numPr>
        <w:spacing w:line="276" w:lineRule="auto"/>
        <w:jc w:val="both"/>
        <w:rPr>
          <w:rFonts w:ascii="Times New Roman" w:hAnsi="Times New Roman" w:cs="Times New Roman"/>
          <w:lang w:val="en-US"/>
        </w:rPr>
      </w:pPr>
      <w:r w:rsidRPr="00E273AA">
        <w:rPr>
          <w:rFonts w:ascii="Times New Roman" w:hAnsi="Times New Roman" w:cs="Times New Roman"/>
          <w:lang w:val="en-US"/>
        </w:rPr>
        <w:t>The creation of an information and administration system so as to achieve efficiency and effectiveness in asset management.</w:t>
      </w:r>
    </w:p>
    <w:p w14:paraId="3D30CAC2" w14:textId="434B9F0F" w:rsidR="001254BC" w:rsidRPr="00E273AA" w:rsidRDefault="001254BC" w:rsidP="002E425D">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Optimal use of regional goods / assets will create a source of Regional Original Revenue. Based on Regulation of the Minister of Home Affairs Number 17 of 2007 concerning Technical Guidelines for the Management of Regional Owned Property, utilization is the utilization of goods owned / controlled by the region by an agency and / or third party in the form of a lease-to-use, leasing, and business without changing ownership status. Business is the utilization of regional goods by third parties </w:t>
      </w:r>
      <w:r w:rsidRPr="00E273AA">
        <w:rPr>
          <w:rFonts w:ascii="Times New Roman" w:hAnsi="Times New Roman" w:cs="Times New Roman"/>
          <w:lang w:val="en-US"/>
        </w:rPr>
        <w:lastRenderedPageBreak/>
        <w:t>in the form of BOT, BTO, BT, KSO</w:t>
      </w:r>
      <w:r w:rsidR="00A17473">
        <w:rPr>
          <w:rFonts w:ascii="Times New Roman" w:hAnsi="Times New Roman" w:cs="Times New Roman"/>
          <w:lang w:val="en-US"/>
        </w:rPr>
        <w:t>,</w:t>
      </w:r>
      <w:r w:rsidRPr="00E273AA">
        <w:rPr>
          <w:rFonts w:ascii="Times New Roman" w:hAnsi="Times New Roman" w:cs="Times New Roman"/>
          <w:lang w:val="en-US"/>
        </w:rPr>
        <w:t xml:space="preserve"> and other </w:t>
      </w:r>
      <w:r w:rsidR="00A17473">
        <w:rPr>
          <w:rFonts w:ascii="Times New Roman" w:hAnsi="Times New Roman" w:cs="Times New Roman"/>
          <w:lang w:val="en-US"/>
        </w:rPr>
        <w:t>document</w:t>
      </w:r>
      <w:r w:rsidRPr="00E273AA">
        <w:rPr>
          <w:rFonts w:ascii="Times New Roman" w:hAnsi="Times New Roman" w:cs="Times New Roman"/>
          <w:lang w:val="en-US"/>
        </w:rPr>
        <w:t>s (Decree of the Minister of Home Affairs Number 11, 2001: 249-250).</w:t>
      </w:r>
    </w:p>
    <w:p w14:paraId="13DF52AA" w14:textId="29BEB7A5" w:rsidR="001254BC" w:rsidRPr="00E273AA" w:rsidRDefault="001254BC" w:rsidP="002E425D">
      <w:pPr>
        <w:spacing w:after="0" w:line="276" w:lineRule="auto"/>
        <w:ind w:firstLine="709"/>
        <w:jc w:val="both"/>
        <w:rPr>
          <w:rFonts w:ascii="Times New Roman" w:hAnsi="Times New Roman" w:cs="Times New Roman"/>
          <w:lang w:val="en-US"/>
        </w:rPr>
      </w:pPr>
      <w:proofErr w:type="spellStart"/>
      <w:r w:rsidRPr="00E273AA">
        <w:rPr>
          <w:rFonts w:ascii="Times New Roman" w:hAnsi="Times New Roman" w:cs="Times New Roman"/>
          <w:lang w:val="en-US"/>
        </w:rPr>
        <w:t>Suwanda</w:t>
      </w:r>
      <w:proofErr w:type="spellEnd"/>
      <w:r w:rsidRPr="00E273AA">
        <w:rPr>
          <w:rFonts w:ascii="Times New Roman" w:hAnsi="Times New Roman" w:cs="Times New Roman"/>
          <w:lang w:val="en-US"/>
        </w:rPr>
        <w:t xml:space="preserve"> (2015: 244) states that in principle</w:t>
      </w:r>
      <w:r w:rsidR="00A17473">
        <w:rPr>
          <w:rFonts w:ascii="Times New Roman" w:hAnsi="Times New Roman" w:cs="Times New Roman"/>
          <w:lang w:val="en-US"/>
        </w:rPr>
        <w:t>,</w:t>
      </w:r>
      <w:r w:rsidRPr="00E273AA">
        <w:rPr>
          <w:rFonts w:ascii="Times New Roman" w:hAnsi="Times New Roman" w:cs="Times New Roman"/>
          <w:lang w:val="en-US"/>
        </w:rPr>
        <w:t xml:space="preserve"> the use of </w:t>
      </w:r>
      <w:r w:rsidR="00A17473">
        <w:rPr>
          <w:rFonts w:ascii="Times New Roman" w:hAnsi="Times New Roman" w:cs="Times New Roman"/>
          <w:lang w:val="en-US"/>
        </w:rPr>
        <w:t xml:space="preserve">the </w:t>
      </w:r>
      <w:r w:rsidRPr="00E273AA">
        <w:rPr>
          <w:rFonts w:ascii="Times New Roman" w:hAnsi="Times New Roman" w:cs="Times New Roman"/>
          <w:lang w:val="en-US"/>
        </w:rPr>
        <w:t>regional property is to carry out the main tasks and functions of government agencies</w:t>
      </w:r>
      <w:r w:rsidR="00A17473">
        <w:rPr>
          <w:rFonts w:ascii="Times New Roman" w:hAnsi="Times New Roman" w:cs="Times New Roman"/>
          <w:lang w:val="en-US"/>
        </w:rPr>
        <w:t>/</w:t>
      </w:r>
      <w:r w:rsidRPr="00E273AA">
        <w:rPr>
          <w:rFonts w:ascii="Times New Roman" w:hAnsi="Times New Roman" w:cs="Times New Roman"/>
          <w:lang w:val="en-US"/>
        </w:rPr>
        <w:t>agencies. The forms of utilization referred to in article 32 paragraph 2 of Domestic Regulation Number 17 of 2007 concerning technical guidelines for the management of regional property are 5, namely:</w:t>
      </w:r>
    </w:p>
    <w:p w14:paraId="79730398" w14:textId="0C2E925E" w:rsidR="001254BC" w:rsidRPr="00E273AA" w:rsidRDefault="001254BC" w:rsidP="00E273AA">
      <w:pPr>
        <w:pStyle w:val="ListParagraph"/>
        <w:numPr>
          <w:ilvl w:val="0"/>
          <w:numId w:val="13"/>
        </w:numPr>
        <w:spacing w:line="276" w:lineRule="auto"/>
        <w:jc w:val="both"/>
        <w:rPr>
          <w:rFonts w:ascii="Times New Roman" w:hAnsi="Times New Roman" w:cs="Times New Roman"/>
          <w:lang w:val="en-US"/>
        </w:rPr>
      </w:pPr>
      <w:r w:rsidRPr="00E273AA">
        <w:rPr>
          <w:rFonts w:ascii="Times New Roman" w:hAnsi="Times New Roman" w:cs="Times New Roman"/>
          <w:lang w:val="en-US"/>
        </w:rPr>
        <w:t>Rent</w:t>
      </w:r>
    </w:p>
    <w:p w14:paraId="4C5DD521" w14:textId="34CC2579" w:rsidR="001254BC" w:rsidRPr="00E273AA" w:rsidRDefault="001254BC" w:rsidP="00E273AA">
      <w:pPr>
        <w:pStyle w:val="ListParagraph"/>
        <w:numPr>
          <w:ilvl w:val="0"/>
          <w:numId w:val="13"/>
        </w:numPr>
        <w:spacing w:line="276" w:lineRule="auto"/>
        <w:jc w:val="both"/>
        <w:rPr>
          <w:rFonts w:ascii="Times New Roman" w:hAnsi="Times New Roman" w:cs="Times New Roman"/>
          <w:lang w:val="en-US"/>
        </w:rPr>
      </w:pPr>
      <w:r w:rsidRPr="00E273AA">
        <w:rPr>
          <w:rFonts w:ascii="Times New Roman" w:hAnsi="Times New Roman" w:cs="Times New Roman"/>
          <w:lang w:val="en-US"/>
        </w:rPr>
        <w:t>Borrow to use</w:t>
      </w:r>
    </w:p>
    <w:p w14:paraId="46C63704" w14:textId="689BAFC4" w:rsidR="001254BC" w:rsidRPr="00E273AA" w:rsidRDefault="001254BC" w:rsidP="00E273AA">
      <w:pPr>
        <w:pStyle w:val="ListParagraph"/>
        <w:numPr>
          <w:ilvl w:val="0"/>
          <w:numId w:val="13"/>
        </w:numPr>
        <w:spacing w:line="276" w:lineRule="auto"/>
        <w:jc w:val="both"/>
        <w:rPr>
          <w:rFonts w:ascii="Times New Roman" w:hAnsi="Times New Roman" w:cs="Times New Roman"/>
          <w:lang w:val="en-US"/>
        </w:rPr>
      </w:pPr>
      <w:r w:rsidRPr="00E273AA">
        <w:rPr>
          <w:rFonts w:ascii="Times New Roman" w:hAnsi="Times New Roman" w:cs="Times New Roman"/>
          <w:lang w:val="en-US"/>
        </w:rPr>
        <w:t>Cooperation in utilization</w:t>
      </w:r>
    </w:p>
    <w:p w14:paraId="3D39811A" w14:textId="5DD756AF" w:rsidR="001254BC" w:rsidRPr="00E273AA" w:rsidRDefault="001254BC" w:rsidP="00E273AA">
      <w:pPr>
        <w:pStyle w:val="ListParagraph"/>
        <w:numPr>
          <w:ilvl w:val="0"/>
          <w:numId w:val="13"/>
        </w:numPr>
        <w:spacing w:line="276" w:lineRule="auto"/>
        <w:jc w:val="both"/>
        <w:rPr>
          <w:rFonts w:ascii="Times New Roman" w:hAnsi="Times New Roman" w:cs="Times New Roman"/>
          <w:lang w:val="en-US"/>
        </w:rPr>
      </w:pPr>
      <w:r w:rsidRPr="00E273AA">
        <w:rPr>
          <w:rFonts w:ascii="Times New Roman" w:hAnsi="Times New Roman" w:cs="Times New Roman"/>
          <w:lang w:val="en-US"/>
        </w:rPr>
        <w:t>Wake up to deliver</w:t>
      </w:r>
    </w:p>
    <w:p w14:paraId="0E4FFC1C" w14:textId="1EE03D7E" w:rsidR="00CC3F13" w:rsidRPr="00E273AA" w:rsidRDefault="001254BC" w:rsidP="006C3E30">
      <w:pPr>
        <w:pStyle w:val="ListParagraph"/>
        <w:numPr>
          <w:ilvl w:val="0"/>
          <w:numId w:val="13"/>
        </w:numPr>
        <w:spacing w:after="0" w:line="276" w:lineRule="auto"/>
        <w:jc w:val="both"/>
        <w:rPr>
          <w:rFonts w:ascii="Times New Roman" w:hAnsi="Times New Roman" w:cs="Times New Roman"/>
          <w:lang w:val="en-US"/>
        </w:rPr>
      </w:pPr>
      <w:r w:rsidRPr="00E273AA">
        <w:rPr>
          <w:rFonts w:ascii="Times New Roman" w:hAnsi="Times New Roman" w:cs="Times New Roman"/>
          <w:lang w:val="en-US"/>
        </w:rPr>
        <w:t>Build up in order</w:t>
      </w:r>
    </w:p>
    <w:p w14:paraId="44912E81" w14:textId="77777777" w:rsidR="00A17473" w:rsidRDefault="00A17473" w:rsidP="00A17473">
      <w:pPr>
        <w:spacing w:after="0" w:line="276" w:lineRule="auto"/>
        <w:rPr>
          <w:rFonts w:ascii="Times New Roman" w:hAnsi="Times New Roman" w:cs="Times New Roman"/>
          <w:b/>
          <w:bCs/>
          <w:lang w:val="en-US"/>
        </w:rPr>
      </w:pPr>
    </w:p>
    <w:p w14:paraId="2E2AB08C" w14:textId="6E38B2DF" w:rsidR="001254BC" w:rsidRPr="00E273AA" w:rsidRDefault="002E425D" w:rsidP="006C3E30">
      <w:pPr>
        <w:spacing w:after="0" w:line="276" w:lineRule="auto"/>
        <w:jc w:val="center"/>
        <w:rPr>
          <w:rFonts w:ascii="Times New Roman" w:hAnsi="Times New Roman" w:cs="Times New Roman"/>
          <w:b/>
          <w:bCs/>
          <w:lang w:val="en-US"/>
        </w:rPr>
      </w:pPr>
      <w:r w:rsidRPr="00E273AA">
        <w:rPr>
          <w:rFonts w:ascii="Times New Roman" w:hAnsi="Times New Roman" w:cs="Times New Roman"/>
          <w:b/>
          <w:bCs/>
          <w:lang w:val="en-US"/>
        </w:rPr>
        <w:t>METHOD</w:t>
      </w:r>
    </w:p>
    <w:p w14:paraId="38697E6F" w14:textId="56B8C668" w:rsidR="00A37D34" w:rsidRPr="00E273AA" w:rsidRDefault="001254BC"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The research design used is a quantitative method with a correlation test approach that explains how the variables studied </w:t>
      </w:r>
      <w:r w:rsidR="00A17473">
        <w:rPr>
          <w:rFonts w:ascii="Times New Roman" w:hAnsi="Times New Roman" w:cs="Times New Roman"/>
          <w:lang w:val="en-US"/>
        </w:rPr>
        <w:t xml:space="preserve">to </w:t>
      </w:r>
      <w:r w:rsidRPr="00E273AA">
        <w:rPr>
          <w:rFonts w:ascii="Times New Roman" w:hAnsi="Times New Roman" w:cs="Times New Roman"/>
          <w:lang w:val="en-US"/>
        </w:rPr>
        <w:t>explain the explanatory</w:t>
      </w:r>
      <w:r w:rsidR="00A17473">
        <w:rPr>
          <w:rFonts w:ascii="Times New Roman" w:hAnsi="Times New Roman" w:cs="Times New Roman"/>
          <w:lang w:val="en-US"/>
        </w:rPr>
        <w:t>/</w:t>
      </w:r>
      <w:r w:rsidRPr="00E273AA">
        <w:rPr>
          <w:rFonts w:ascii="Times New Roman" w:hAnsi="Times New Roman" w:cs="Times New Roman"/>
          <w:lang w:val="en-US"/>
        </w:rPr>
        <w:t>explanatory survey. The analysis technique used is descriptive analysis technique and uses data transformation, classic assumption test, t</w:t>
      </w:r>
      <w:r w:rsidR="00A17473">
        <w:rPr>
          <w:rFonts w:ascii="Times New Roman" w:hAnsi="Times New Roman" w:cs="Times New Roman"/>
          <w:lang w:val="en-US"/>
        </w:rPr>
        <w:t>-</w:t>
      </w:r>
      <w:r w:rsidRPr="00E273AA">
        <w:rPr>
          <w:rFonts w:ascii="Times New Roman" w:hAnsi="Times New Roman" w:cs="Times New Roman"/>
          <w:lang w:val="en-US"/>
        </w:rPr>
        <w:t xml:space="preserve">test, f test, hypothesis testing models of multiple linear regression analysis and augmented analysis using SPSS version 21 for windows. The location of the research was carried out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w:t>
      </w:r>
      <w:r w:rsidR="00B659AB" w:rsidRPr="00E273AA">
        <w:rPr>
          <w:rFonts w:ascii="Times New Roman" w:hAnsi="Times New Roman" w:cs="Times New Roman"/>
          <w:lang w:val="en-US"/>
        </w:rPr>
        <w:t>y.</w:t>
      </w:r>
    </w:p>
    <w:p w14:paraId="51DD9925" w14:textId="7474A2E6" w:rsidR="00E273AA" w:rsidRDefault="00E273AA" w:rsidP="00E273AA">
      <w:pPr>
        <w:spacing w:line="276" w:lineRule="auto"/>
        <w:ind w:firstLine="720"/>
        <w:jc w:val="both"/>
        <w:rPr>
          <w:rFonts w:ascii="Times New Roman" w:hAnsi="Times New Roman" w:cs="Times New Roman"/>
          <w:lang w:val="en-US"/>
        </w:rPr>
      </w:pPr>
    </w:p>
    <w:p w14:paraId="399A5774" w14:textId="3834D0E4" w:rsidR="006C3E30" w:rsidRDefault="006C3E30" w:rsidP="00E273AA">
      <w:pPr>
        <w:spacing w:line="276" w:lineRule="auto"/>
        <w:ind w:firstLine="720"/>
        <w:jc w:val="both"/>
        <w:rPr>
          <w:rFonts w:ascii="Times New Roman" w:hAnsi="Times New Roman" w:cs="Times New Roman"/>
          <w:lang w:val="en-US"/>
        </w:rPr>
      </w:pPr>
    </w:p>
    <w:p w14:paraId="5D3E94BE" w14:textId="212A6090" w:rsidR="006C3E30" w:rsidRDefault="006C3E30" w:rsidP="00E273AA">
      <w:pPr>
        <w:spacing w:line="276" w:lineRule="auto"/>
        <w:ind w:firstLine="720"/>
        <w:jc w:val="both"/>
        <w:rPr>
          <w:rFonts w:ascii="Times New Roman" w:hAnsi="Times New Roman" w:cs="Times New Roman"/>
          <w:lang w:val="en-US"/>
        </w:rPr>
      </w:pPr>
    </w:p>
    <w:p w14:paraId="71C74A41" w14:textId="31D6DF25" w:rsidR="006C3E30" w:rsidRDefault="006C3E30" w:rsidP="00E273AA">
      <w:pPr>
        <w:spacing w:line="276" w:lineRule="auto"/>
        <w:ind w:firstLine="720"/>
        <w:jc w:val="both"/>
        <w:rPr>
          <w:rFonts w:ascii="Times New Roman" w:hAnsi="Times New Roman" w:cs="Times New Roman"/>
          <w:lang w:val="en-US"/>
        </w:rPr>
      </w:pPr>
    </w:p>
    <w:p w14:paraId="1B3B5AA5" w14:textId="00934127" w:rsidR="006C3E30" w:rsidRDefault="006C3E30" w:rsidP="00E273AA">
      <w:pPr>
        <w:spacing w:line="276" w:lineRule="auto"/>
        <w:ind w:firstLine="720"/>
        <w:jc w:val="both"/>
        <w:rPr>
          <w:rFonts w:ascii="Times New Roman" w:hAnsi="Times New Roman" w:cs="Times New Roman"/>
          <w:lang w:val="en-US"/>
        </w:rPr>
      </w:pPr>
    </w:p>
    <w:p w14:paraId="2C37275F" w14:textId="2B010E7F" w:rsidR="006C3E30" w:rsidRDefault="006C3E30" w:rsidP="00E273AA">
      <w:pPr>
        <w:spacing w:line="276" w:lineRule="auto"/>
        <w:ind w:firstLine="720"/>
        <w:jc w:val="both"/>
        <w:rPr>
          <w:rFonts w:ascii="Times New Roman" w:hAnsi="Times New Roman" w:cs="Times New Roman"/>
          <w:lang w:val="en-US"/>
        </w:rPr>
      </w:pPr>
    </w:p>
    <w:p w14:paraId="6295FAAC" w14:textId="5DEA3553" w:rsidR="006C3E30" w:rsidRDefault="006C3E30" w:rsidP="00E273AA">
      <w:pPr>
        <w:spacing w:line="276" w:lineRule="auto"/>
        <w:ind w:firstLine="720"/>
        <w:jc w:val="both"/>
        <w:rPr>
          <w:rFonts w:ascii="Times New Roman" w:hAnsi="Times New Roman" w:cs="Times New Roman"/>
          <w:lang w:val="en-US"/>
        </w:rPr>
      </w:pPr>
    </w:p>
    <w:p w14:paraId="7D0CAA9C" w14:textId="77777777" w:rsidR="006C3E30" w:rsidRDefault="006C3E30" w:rsidP="00E273AA">
      <w:pPr>
        <w:spacing w:line="276" w:lineRule="auto"/>
        <w:ind w:firstLine="720"/>
        <w:jc w:val="both"/>
        <w:rPr>
          <w:rFonts w:ascii="Times New Roman" w:hAnsi="Times New Roman" w:cs="Times New Roman"/>
          <w:lang w:val="en-US"/>
        </w:rPr>
      </w:pPr>
    </w:p>
    <w:p w14:paraId="071454B7" w14:textId="0C83732E" w:rsidR="006C3E30" w:rsidRDefault="006C3E30" w:rsidP="00E273AA">
      <w:pPr>
        <w:spacing w:line="276" w:lineRule="auto"/>
        <w:ind w:firstLine="720"/>
        <w:jc w:val="both"/>
        <w:rPr>
          <w:rFonts w:ascii="Times New Roman" w:hAnsi="Times New Roman" w:cs="Times New Roman"/>
          <w:lang w:val="en-US"/>
        </w:rPr>
      </w:pPr>
    </w:p>
    <w:p w14:paraId="29E674D8" w14:textId="2F3A9307" w:rsidR="006C3E30" w:rsidRDefault="006C3E30" w:rsidP="00E273AA">
      <w:pPr>
        <w:spacing w:line="276" w:lineRule="auto"/>
        <w:ind w:firstLine="720"/>
        <w:jc w:val="both"/>
        <w:rPr>
          <w:rFonts w:ascii="Times New Roman" w:hAnsi="Times New Roman" w:cs="Times New Roman"/>
          <w:lang w:val="en-US"/>
        </w:rPr>
      </w:pPr>
    </w:p>
    <w:p w14:paraId="7527528D" w14:textId="03E040D7" w:rsidR="006C3E30" w:rsidRDefault="006C3E30" w:rsidP="00E273AA">
      <w:pPr>
        <w:spacing w:line="276" w:lineRule="auto"/>
        <w:ind w:firstLine="720"/>
        <w:jc w:val="both"/>
        <w:rPr>
          <w:rFonts w:ascii="Times New Roman" w:hAnsi="Times New Roman" w:cs="Times New Roman"/>
          <w:lang w:val="en-US"/>
        </w:rPr>
      </w:pPr>
    </w:p>
    <w:p w14:paraId="4D24188D" w14:textId="2531F028" w:rsidR="006C3E30" w:rsidRDefault="006C3E30" w:rsidP="00E273AA">
      <w:pPr>
        <w:spacing w:line="276" w:lineRule="auto"/>
        <w:ind w:firstLine="720"/>
        <w:jc w:val="both"/>
        <w:rPr>
          <w:rFonts w:ascii="Times New Roman" w:hAnsi="Times New Roman" w:cs="Times New Roman"/>
          <w:lang w:val="en-US"/>
        </w:rPr>
      </w:pPr>
    </w:p>
    <w:p w14:paraId="07D6FE09" w14:textId="6ABCF0A8" w:rsidR="006C3E30" w:rsidRDefault="006C3E30" w:rsidP="00E273AA">
      <w:pPr>
        <w:spacing w:line="276" w:lineRule="auto"/>
        <w:ind w:firstLine="720"/>
        <w:jc w:val="both"/>
        <w:rPr>
          <w:rFonts w:ascii="Times New Roman" w:hAnsi="Times New Roman" w:cs="Times New Roman"/>
          <w:lang w:val="en-US"/>
        </w:rPr>
      </w:pPr>
    </w:p>
    <w:p w14:paraId="6D694195" w14:textId="77777777" w:rsidR="006C3E30" w:rsidRDefault="006C3E30" w:rsidP="00E273AA">
      <w:pPr>
        <w:spacing w:line="276" w:lineRule="auto"/>
        <w:ind w:firstLine="720"/>
        <w:jc w:val="both"/>
        <w:rPr>
          <w:rFonts w:ascii="Times New Roman" w:hAnsi="Times New Roman" w:cs="Times New Roman"/>
          <w:lang w:val="en-US"/>
        </w:rPr>
        <w:sectPr w:rsidR="006C3E30" w:rsidSect="008119EC">
          <w:type w:val="continuous"/>
          <w:pgSz w:w="11906" w:h="16838" w:code="9"/>
          <w:pgMar w:top="1134" w:right="1134" w:bottom="1134" w:left="1701" w:header="708" w:footer="454" w:gutter="0"/>
          <w:cols w:num="2" w:space="708"/>
          <w:docGrid w:linePitch="360"/>
        </w:sectPr>
      </w:pPr>
    </w:p>
    <w:p w14:paraId="082B3768" w14:textId="77777777" w:rsidR="00A37D34" w:rsidRPr="00E273AA" w:rsidRDefault="00A37D34" w:rsidP="00E273AA">
      <w:pPr>
        <w:tabs>
          <w:tab w:val="left" w:pos="6151"/>
        </w:tabs>
        <w:spacing w:line="276" w:lineRule="auto"/>
        <w:ind w:right="95"/>
        <w:jc w:val="both"/>
        <w:rPr>
          <w:rFonts w:ascii="Times New Roman" w:hAnsi="Times New Roman" w:cs="Times New Roman"/>
          <w:lang w:val="en-US"/>
        </w:rPr>
      </w:pPr>
      <w:r w:rsidRPr="00E273AA">
        <w:rPr>
          <w:rFonts w:ascii="Times New Roman" w:hAnsi="Times New Roman" w:cs="Times New Roman"/>
          <w:bCs/>
          <w:noProof/>
          <w:lang w:val="id-ID" w:eastAsia="id-ID"/>
        </w:rPr>
        <w:lastRenderedPageBreak/>
        <mc:AlternateContent>
          <mc:Choice Requires="wps">
            <w:drawing>
              <wp:anchor distT="0" distB="0" distL="114300" distR="114300" simplePos="0" relativeHeight="251668480" behindDoc="0" locked="0" layoutInCell="1" allowOverlap="1" wp14:anchorId="04E3FAB5" wp14:editId="3915B351">
                <wp:simplePos x="0" y="0"/>
                <wp:positionH relativeFrom="column">
                  <wp:posOffset>466725</wp:posOffset>
                </wp:positionH>
                <wp:positionV relativeFrom="paragraph">
                  <wp:posOffset>146685</wp:posOffset>
                </wp:positionV>
                <wp:extent cx="1219200" cy="7810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219200" cy="781050"/>
                        </a:xfrm>
                        <a:prstGeom prst="rect">
                          <a:avLst/>
                        </a:prstGeom>
                      </wps:spPr>
                      <wps:style>
                        <a:lnRef idx="2">
                          <a:schemeClr val="dk1"/>
                        </a:lnRef>
                        <a:fillRef idx="1">
                          <a:schemeClr val="lt1"/>
                        </a:fillRef>
                        <a:effectRef idx="0">
                          <a:schemeClr val="dk1"/>
                        </a:effectRef>
                        <a:fontRef idx="minor">
                          <a:schemeClr val="dk1"/>
                        </a:fontRef>
                      </wps:style>
                      <wps:txbx>
                        <w:txbxContent>
                          <w:p w14:paraId="2CADEAAE" w14:textId="77777777" w:rsidR="0099232A" w:rsidRPr="001C6E24" w:rsidRDefault="0099232A" w:rsidP="00A37D34">
                            <w:pPr>
                              <w:jc w:val="center"/>
                              <w:rPr>
                                <w:rFonts w:ascii="Times New Roman" w:hAnsi="Times New Roman" w:cs="Times New Roman"/>
                                <w:sz w:val="24"/>
                                <w:szCs w:val="24"/>
                                <w:vertAlign w:val="subscript"/>
                              </w:rPr>
                            </w:pPr>
                            <w:r w:rsidRPr="001C6E24">
                              <w:rPr>
                                <w:rFonts w:ascii="Times New Roman" w:hAnsi="Times New Roman" w:cs="Times New Roman"/>
                                <w:sz w:val="24"/>
                                <w:szCs w:val="24"/>
                              </w:rPr>
                              <w:t>X</w:t>
                            </w:r>
                            <w:r w:rsidRPr="001C6E24">
                              <w:rPr>
                                <w:rFonts w:ascii="Times New Roman" w:hAnsi="Times New Roman" w:cs="Times New Roman"/>
                                <w:sz w:val="24"/>
                                <w:szCs w:val="24"/>
                                <w:vertAlign w:val="subscript"/>
                              </w:rPr>
                              <w:t>1</w:t>
                            </w:r>
                          </w:p>
                          <w:p w14:paraId="2710EDC7" w14:textId="106363DB" w:rsidR="0099232A" w:rsidRPr="001C6E24" w:rsidRDefault="0099232A" w:rsidP="00A37D34">
                            <w:pPr>
                              <w:jc w:val="center"/>
                              <w:rPr>
                                <w:rFonts w:ascii="Times New Roman" w:hAnsi="Times New Roman" w:cs="Times New Roman"/>
                                <w:sz w:val="28"/>
                                <w:szCs w:val="28"/>
                              </w:rPr>
                            </w:pPr>
                            <w:r>
                              <w:rPr>
                                <w:rFonts w:ascii="Times New Roman" w:hAnsi="Times New Roman" w:cs="Times New Roman"/>
                                <w:sz w:val="24"/>
                                <w:szCs w:val="24"/>
                              </w:rPr>
                              <w:t>Asset</w:t>
                            </w:r>
                            <w:r w:rsidRPr="001C6E24">
                              <w:rPr>
                                <w:rFonts w:ascii="Times New Roman" w:hAnsi="Times New Roman" w:cs="Times New Roman"/>
                                <w:sz w:val="24"/>
                                <w:szCs w:val="24"/>
                              </w:rPr>
                              <w:t xml:space="preserve"> </w:t>
                            </w:r>
                            <w:r>
                              <w:rPr>
                                <w:rFonts w:ascii="Times New Roman" w:hAnsi="Times New Roman" w:cs="Times New Roman"/>
                                <w:sz w:val="24"/>
                                <w:szCs w:val="24"/>
                              </w:rPr>
                              <w:t>Inventory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3FAB5" id="Rectangle 17" o:spid="_x0000_s1032" style="position:absolute;left:0;text-align:left;margin-left:36.75pt;margin-top:11.55pt;width:96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" fillcolor="white [3201]" strokecolor="black [3200]" strokeweight="1pt">
                <v:textbox>
                  <w:txbxContent>
                    <w:p w14:paraId="2CADEAAE" w14:textId="77777777" w:rsidR="0099232A" w:rsidRPr="001C6E24" w:rsidRDefault="0099232A" w:rsidP="00A37D34">
                      <w:pPr>
                        <w:jc w:val="center"/>
                        <w:rPr>
                          <w:rFonts w:ascii="Times New Roman" w:hAnsi="Times New Roman" w:cs="Times New Roman"/>
                          <w:sz w:val="24"/>
                          <w:szCs w:val="24"/>
                          <w:vertAlign w:val="subscript"/>
                        </w:rPr>
                      </w:pPr>
                      <w:r w:rsidRPr="001C6E24">
                        <w:rPr>
                          <w:rFonts w:ascii="Times New Roman" w:hAnsi="Times New Roman" w:cs="Times New Roman"/>
                          <w:sz w:val="24"/>
                          <w:szCs w:val="24"/>
                        </w:rPr>
                        <w:t>X</w:t>
                      </w:r>
                      <w:r w:rsidRPr="001C6E24">
                        <w:rPr>
                          <w:rFonts w:ascii="Times New Roman" w:hAnsi="Times New Roman" w:cs="Times New Roman"/>
                          <w:sz w:val="24"/>
                          <w:szCs w:val="24"/>
                          <w:vertAlign w:val="subscript"/>
                        </w:rPr>
                        <w:t>1</w:t>
                      </w:r>
                    </w:p>
                    <w:p w14:paraId="2710EDC7" w14:textId="106363DB" w:rsidR="0099232A" w:rsidRPr="001C6E24" w:rsidRDefault="0099232A" w:rsidP="00A37D34">
                      <w:pPr>
                        <w:jc w:val="center"/>
                        <w:rPr>
                          <w:rFonts w:ascii="Times New Roman" w:hAnsi="Times New Roman" w:cs="Times New Roman"/>
                          <w:sz w:val="28"/>
                          <w:szCs w:val="28"/>
                        </w:rPr>
                      </w:pPr>
                      <w:r>
                        <w:rPr>
                          <w:rFonts w:ascii="Times New Roman" w:hAnsi="Times New Roman" w:cs="Times New Roman"/>
                          <w:sz w:val="24"/>
                          <w:szCs w:val="24"/>
                        </w:rPr>
                        <w:t>Asset</w:t>
                      </w:r>
                      <w:r w:rsidRPr="001C6E24">
                        <w:rPr>
                          <w:rFonts w:ascii="Times New Roman" w:hAnsi="Times New Roman" w:cs="Times New Roman"/>
                          <w:sz w:val="24"/>
                          <w:szCs w:val="24"/>
                        </w:rPr>
                        <w:t xml:space="preserve"> </w:t>
                      </w:r>
                      <w:r>
                        <w:rPr>
                          <w:rFonts w:ascii="Times New Roman" w:hAnsi="Times New Roman" w:cs="Times New Roman"/>
                          <w:sz w:val="24"/>
                          <w:szCs w:val="24"/>
                        </w:rPr>
                        <w:t>Inventory</w:t>
                      </w:r>
                    </w:p>
                  </w:txbxContent>
                </v:textbox>
              </v:rect>
            </w:pict>
          </mc:Fallback>
        </mc:AlternateContent>
      </w:r>
      <w:r w:rsidRPr="00E273AA">
        <w:rPr>
          <w:rFonts w:ascii="Times New Roman" w:hAnsi="Times New Roman" w:cs="Times New Roman"/>
          <w:bCs/>
          <w:noProof/>
          <w:lang w:val="id-ID" w:eastAsia="id-ID"/>
        </w:rPr>
        <mc:AlternateContent>
          <mc:Choice Requires="wps">
            <w:drawing>
              <wp:anchor distT="0" distB="0" distL="114300" distR="114300" simplePos="0" relativeHeight="251679744" behindDoc="1" locked="0" layoutInCell="1" allowOverlap="1" wp14:anchorId="108D01CC" wp14:editId="0C8A9AA5">
                <wp:simplePos x="0" y="0"/>
                <wp:positionH relativeFrom="column">
                  <wp:posOffset>247650</wp:posOffset>
                </wp:positionH>
                <wp:positionV relativeFrom="paragraph">
                  <wp:posOffset>45720</wp:posOffset>
                </wp:positionV>
                <wp:extent cx="1647825" cy="3629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47825" cy="3629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rect w14:anchorId="0118B5CF" id="Rectangle 2" o:spid="_x0000_s1026" style="position:absolute;margin-left:19.5pt;margin-top:3.6pt;width:129.75pt;height:28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" fillcolor="white [3201]" strokecolor="black [3200]" strokeweight="1pt"/>
            </w:pict>
          </mc:Fallback>
        </mc:AlternateContent>
      </w:r>
      <w:r w:rsidRPr="00E273AA">
        <w:rPr>
          <w:rFonts w:ascii="Times New Roman" w:hAnsi="Times New Roman" w:cs="Times New Roman"/>
          <w:lang w:val="en-US"/>
        </w:rPr>
        <w:tab/>
      </w:r>
    </w:p>
    <w:p w14:paraId="7CF939EA" w14:textId="3736C63A" w:rsidR="00A37D34" w:rsidRPr="00E273AA" w:rsidRDefault="00A37D34" w:rsidP="00E273AA">
      <w:pPr>
        <w:spacing w:line="276" w:lineRule="auto"/>
        <w:ind w:right="95"/>
        <w:jc w:val="both"/>
        <w:rPr>
          <w:rFonts w:ascii="Times New Roman" w:hAnsi="Times New Roman" w:cs="Times New Roman"/>
          <w:lang w:val="en-US"/>
        </w:rPr>
      </w:pPr>
      <w:r w:rsidRPr="00E273AA">
        <w:rPr>
          <w:rFonts w:ascii="Times New Roman" w:hAnsi="Times New Roman" w:cs="Times New Roman"/>
          <w:noProof/>
          <w:lang w:val="id-ID" w:eastAsia="id-ID"/>
        </w:rPr>
        <mc:AlternateContent>
          <mc:Choice Requires="wps">
            <w:drawing>
              <wp:anchor distT="0" distB="0" distL="114300" distR="114300" simplePos="0" relativeHeight="251670528" behindDoc="0" locked="0" layoutInCell="1" allowOverlap="1" wp14:anchorId="3C5B73E0" wp14:editId="1B791A3D">
                <wp:simplePos x="0" y="0"/>
                <wp:positionH relativeFrom="column">
                  <wp:posOffset>1695450</wp:posOffset>
                </wp:positionH>
                <wp:positionV relativeFrom="paragraph">
                  <wp:posOffset>95250</wp:posOffset>
                </wp:positionV>
                <wp:extent cx="1200150" cy="1209675"/>
                <wp:effectExtent l="0" t="0" r="76200" b="47625"/>
                <wp:wrapNone/>
                <wp:docPr id="30" name="Straight Arrow Connector 30"/>
                <wp:cNvGraphicFramePr/>
                <a:graphic xmlns:a="http://schemas.openxmlformats.org/drawingml/2006/main">
                  <a:graphicData uri="http://schemas.microsoft.com/office/word/2010/wordprocessingShape">
                    <wps:wsp>
                      <wps:cNvCnPr/>
                      <wps:spPr>
                        <a:xfrm>
                          <a:off x="0" y="0"/>
                          <a:ext cx="1200150" cy="1209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5D85C041" id="_x0000_t32" coordsize="21600,21600" o:spt="32" o:oned="t" path="m,l21600,21600e" filled="f">
                <v:path arrowok="t" fillok="f" o:connecttype="none"/>
                <o:lock v:ext="edit" shapetype="t"/>
              </v:shapetype>
              <v:shape id="Straight Arrow Connector 30" o:spid="_x0000_s1026" type="#_x0000_t32" style="position:absolute;margin-left:133.5pt;margin-top:7.5pt;width:94.5pt;height:9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" strokecolor="black [3200]" strokeweight=".5pt">
                <v:stroke endarrow="block" joinstyle="miter"/>
              </v:shape>
            </w:pict>
          </mc:Fallback>
        </mc:AlternateContent>
      </w:r>
    </w:p>
    <w:p w14:paraId="002FBB80" w14:textId="5A5344E0" w:rsidR="00A37D34" w:rsidRPr="00E273AA" w:rsidRDefault="00771D56" w:rsidP="00E273AA">
      <w:pPr>
        <w:tabs>
          <w:tab w:val="left" w:pos="720"/>
          <w:tab w:val="left" w:pos="6045"/>
        </w:tabs>
        <w:spacing w:line="276" w:lineRule="auto"/>
        <w:ind w:right="95"/>
        <w:jc w:val="both"/>
        <w:rPr>
          <w:rFonts w:ascii="Times New Roman" w:hAnsi="Times New Roman" w:cs="Times New Roman"/>
          <w:lang w:val="en-US"/>
        </w:rPr>
      </w:pPr>
      <w:r w:rsidRPr="00E273AA">
        <w:rPr>
          <w:rFonts w:ascii="Times New Roman" w:hAnsi="Times New Roman" w:cs="Times New Roman"/>
          <w:noProof/>
          <w:lang w:val="id-ID" w:eastAsia="id-ID"/>
        </w:rPr>
        <mc:AlternateContent>
          <mc:Choice Requires="wps">
            <w:drawing>
              <wp:anchor distT="0" distB="0" distL="114300" distR="114300" simplePos="0" relativeHeight="251674624" behindDoc="0" locked="0" layoutInCell="1" allowOverlap="1" wp14:anchorId="65FE33DC" wp14:editId="74937BAB">
                <wp:simplePos x="0" y="0"/>
                <wp:positionH relativeFrom="column">
                  <wp:posOffset>466725</wp:posOffset>
                </wp:positionH>
                <wp:positionV relativeFrom="paragraph">
                  <wp:posOffset>200660</wp:posOffset>
                </wp:positionV>
                <wp:extent cx="1228725" cy="704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28725" cy="704850"/>
                        </a:xfrm>
                        <a:prstGeom prst="rect">
                          <a:avLst/>
                        </a:prstGeom>
                      </wps:spPr>
                      <wps:style>
                        <a:lnRef idx="2">
                          <a:schemeClr val="dk1"/>
                        </a:lnRef>
                        <a:fillRef idx="1">
                          <a:schemeClr val="lt1"/>
                        </a:fillRef>
                        <a:effectRef idx="0">
                          <a:schemeClr val="dk1"/>
                        </a:effectRef>
                        <a:fontRef idx="minor">
                          <a:schemeClr val="dk1"/>
                        </a:fontRef>
                      </wps:style>
                      <wps:txbx>
                        <w:txbxContent>
                          <w:p w14:paraId="4BA2CEF0" w14:textId="77777777" w:rsidR="0099232A"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X</w:t>
                            </w:r>
                            <w:r w:rsidRPr="001C6E24">
                              <w:rPr>
                                <w:rFonts w:ascii="Times New Roman" w:hAnsi="Times New Roman" w:cs="Times New Roman"/>
                                <w:sz w:val="24"/>
                                <w:szCs w:val="24"/>
                                <w:vertAlign w:val="subscript"/>
                              </w:rPr>
                              <w:t>2</w:t>
                            </w:r>
                          </w:p>
                          <w:p w14:paraId="3FE9BB68" w14:textId="77777777" w:rsidR="0099232A" w:rsidRPr="001C6E24" w:rsidRDefault="0099232A" w:rsidP="00A37D34">
                            <w:pPr>
                              <w:jc w:val="center"/>
                              <w:rPr>
                                <w:rFonts w:ascii="Times New Roman" w:hAnsi="Times New Roman" w:cs="Times New Roman"/>
                                <w:sz w:val="24"/>
                                <w:szCs w:val="24"/>
                              </w:rPr>
                            </w:pPr>
                            <w:r>
                              <w:rPr>
                                <w:rFonts w:ascii="Times New Roman" w:hAnsi="Times New Roman" w:cs="Times New Roman"/>
                                <w:sz w:val="24"/>
                                <w:szCs w:val="24"/>
                              </w:rPr>
                              <w:t>Legal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E33DC" id="Rectangle 4" o:spid="_x0000_s1033" style="position:absolute;left:0;text-align:left;margin-left:36.75pt;margin-top:15.8pt;width:96.7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" fillcolor="white [3201]" strokecolor="black [3200]" strokeweight="1pt">
                <v:textbox>
                  <w:txbxContent>
                    <w:p w14:paraId="4BA2CEF0" w14:textId="77777777" w:rsidR="0099232A"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X</w:t>
                      </w:r>
                      <w:r w:rsidRPr="001C6E24">
                        <w:rPr>
                          <w:rFonts w:ascii="Times New Roman" w:hAnsi="Times New Roman" w:cs="Times New Roman"/>
                          <w:sz w:val="24"/>
                          <w:szCs w:val="24"/>
                          <w:vertAlign w:val="subscript"/>
                        </w:rPr>
                        <w:t>2</w:t>
                      </w:r>
                    </w:p>
                    <w:p w14:paraId="3FE9BB68" w14:textId="77777777" w:rsidR="0099232A" w:rsidRPr="001C6E24" w:rsidRDefault="0099232A" w:rsidP="00A37D34">
                      <w:pPr>
                        <w:jc w:val="center"/>
                        <w:rPr>
                          <w:rFonts w:ascii="Times New Roman" w:hAnsi="Times New Roman" w:cs="Times New Roman"/>
                          <w:sz w:val="24"/>
                          <w:szCs w:val="24"/>
                        </w:rPr>
                      </w:pPr>
                      <w:r>
                        <w:rPr>
                          <w:rFonts w:ascii="Times New Roman" w:hAnsi="Times New Roman" w:cs="Times New Roman"/>
                          <w:sz w:val="24"/>
                          <w:szCs w:val="24"/>
                        </w:rPr>
                        <w:t>Legal Audit</w:t>
                      </w:r>
                    </w:p>
                  </w:txbxContent>
                </v:textbox>
              </v:rect>
            </w:pict>
          </mc:Fallback>
        </mc:AlternateContent>
      </w:r>
      <w:r w:rsidR="00B2628B" w:rsidRPr="00E273AA">
        <w:rPr>
          <w:rFonts w:ascii="Times New Roman" w:hAnsi="Times New Roman" w:cs="Times New Roman"/>
          <w:noProof/>
          <w:lang w:val="id-ID" w:eastAsia="id-ID"/>
        </w:rPr>
        <mc:AlternateContent>
          <mc:Choice Requires="wps">
            <w:drawing>
              <wp:anchor distT="0" distB="0" distL="114300" distR="114300" simplePos="0" relativeHeight="251667456" behindDoc="0" locked="0" layoutInCell="1" allowOverlap="1" wp14:anchorId="0FF0630A" wp14:editId="240A54B8">
                <wp:simplePos x="0" y="0"/>
                <wp:positionH relativeFrom="column">
                  <wp:posOffset>3422015</wp:posOffset>
                </wp:positionH>
                <wp:positionV relativeFrom="paragraph">
                  <wp:posOffset>197485</wp:posOffset>
                </wp:positionV>
                <wp:extent cx="0" cy="79375"/>
                <wp:effectExtent l="76200" t="0" r="95250" b="53975"/>
                <wp:wrapNone/>
                <wp:docPr id="14" name="Straight Arrow Connector 14"/>
                <wp:cNvGraphicFramePr/>
                <a:graphic xmlns:a="http://schemas.openxmlformats.org/drawingml/2006/main">
                  <a:graphicData uri="http://schemas.microsoft.com/office/word/2010/wordprocessingShape">
                    <wps:wsp>
                      <wps:cNvCnPr/>
                      <wps:spPr>
                        <a:xfrm>
                          <a:off x="0" y="0"/>
                          <a:ext cx="0" cy="79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4B8D57" id="_x0000_t32" coordsize="21600,21600" o:spt="32" o:oned="t" path="m,l21600,21600e" filled="f">
                <v:path arrowok="t" fillok="f" o:connecttype="none"/>
                <o:lock v:ext="edit" shapetype="t"/>
              </v:shapetype>
              <v:shape id="Straight Arrow Connector 14" o:spid="_x0000_s1026" type="#_x0000_t32" style="position:absolute;margin-left:269.45pt;margin-top:15.55pt;width:0;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" strokecolor="black [3200]" strokeweight=".5pt">
                <v:stroke endarrow="block" joinstyle="miter"/>
              </v:shape>
            </w:pict>
          </mc:Fallback>
        </mc:AlternateContent>
      </w:r>
      <w:r w:rsidR="00A37D34" w:rsidRPr="00E273AA">
        <w:rPr>
          <w:rFonts w:ascii="Times New Roman" w:hAnsi="Times New Roman" w:cs="Times New Roman"/>
          <w:noProof/>
          <w:lang w:val="id-ID" w:eastAsia="id-ID"/>
        </w:rPr>
        <mc:AlternateContent>
          <mc:Choice Requires="wps">
            <w:drawing>
              <wp:anchor distT="0" distB="0" distL="114300" distR="114300" simplePos="0" relativeHeight="251676672" behindDoc="0" locked="0" layoutInCell="1" allowOverlap="1" wp14:anchorId="66B6EDC9" wp14:editId="245B7490">
                <wp:simplePos x="0" y="0"/>
                <wp:positionH relativeFrom="column">
                  <wp:posOffset>1704975</wp:posOffset>
                </wp:positionH>
                <wp:positionV relativeFrom="paragraph">
                  <wp:posOffset>471804</wp:posOffset>
                </wp:positionV>
                <wp:extent cx="1200150" cy="428625"/>
                <wp:effectExtent l="0" t="0" r="76200" b="66675"/>
                <wp:wrapNone/>
                <wp:docPr id="6" name="Straight Arrow Connector 6"/>
                <wp:cNvGraphicFramePr/>
                <a:graphic xmlns:a="http://schemas.openxmlformats.org/drawingml/2006/main">
                  <a:graphicData uri="http://schemas.microsoft.com/office/word/2010/wordprocessingShape">
                    <wps:wsp>
                      <wps:cNvCnPr/>
                      <wps:spPr>
                        <a:xfrm>
                          <a:off x="0" y="0"/>
                          <a:ext cx="120015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A1D170" id="Straight Arrow Connector 6" o:spid="_x0000_s1026" type="#_x0000_t32" style="position:absolute;margin-left:134.25pt;margin-top:37.15pt;width:94.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" strokecolor="black [3200]" strokeweight=".5pt">
                <v:stroke endarrow="block" joinstyle="miter"/>
              </v:shape>
            </w:pict>
          </mc:Fallback>
        </mc:AlternateContent>
      </w:r>
      <w:r w:rsidR="00A37D34" w:rsidRPr="00E273AA">
        <w:rPr>
          <w:rFonts w:ascii="Times New Roman" w:hAnsi="Times New Roman" w:cs="Times New Roman"/>
          <w:lang w:val="en-US"/>
        </w:rPr>
        <w:tab/>
        <w:t xml:space="preserve">                                                                             </w:t>
      </w:r>
      <w:r w:rsidR="00A37D34" w:rsidRPr="00E273AA">
        <w:rPr>
          <w:rFonts w:ascii="Times New Roman" w:hAnsi="Times New Roman" w:cs="Times New Roman"/>
          <w:lang w:val="en-US"/>
        </w:rPr>
        <w:sym w:font="Symbol" w:char="F065"/>
      </w:r>
    </w:p>
    <w:p w14:paraId="4238C9C8" w14:textId="77777777" w:rsidR="00A37D34" w:rsidRPr="00E273AA" w:rsidRDefault="00A37D34" w:rsidP="00E273AA">
      <w:pPr>
        <w:spacing w:line="276" w:lineRule="auto"/>
        <w:ind w:right="95" w:firstLine="720"/>
        <w:jc w:val="both"/>
        <w:rPr>
          <w:rFonts w:ascii="Times New Roman" w:hAnsi="Times New Roman" w:cs="Times New Roman"/>
          <w:lang w:val="en-US"/>
        </w:rPr>
      </w:pPr>
      <w:r w:rsidRPr="00E273AA">
        <w:rPr>
          <w:rFonts w:ascii="Times New Roman" w:hAnsi="Times New Roman" w:cs="Times New Roman"/>
          <w:noProof/>
          <w:lang w:val="id-ID" w:eastAsia="id-ID"/>
        </w:rPr>
        <mc:AlternateContent>
          <mc:Choice Requires="wps">
            <w:drawing>
              <wp:anchor distT="0" distB="0" distL="114300" distR="114300" simplePos="0" relativeHeight="251666432" behindDoc="0" locked="0" layoutInCell="1" allowOverlap="1" wp14:anchorId="18481D87" wp14:editId="21A181B6">
                <wp:simplePos x="0" y="0"/>
                <wp:positionH relativeFrom="column">
                  <wp:posOffset>2914650</wp:posOffset>
                </wp:positionH>
                <wp:positionV relativeFrom="paragraph">
                  <wp:posOffset>6350</wp:posOffset>
                </wp:positionV>
                <wp:extent cx="981075" cy="8286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981075" cy="828675"/>
                        </a:xfrm>
                        <a:prstGeom prst="rect">
                          <a:avLst/>
                        </a:prstGeom>
                      </wps:spPr>
                      <wps:style>
                        <a:lnRef idx="2">
                          <a:schemeClr val="dk1"/>
                        </a:lnRef>
                        <a:fillRef idx="1">
                          <a:schemeClr val="lt1"/>
                        </a:fillRef>
                        <a:effectRef idx="0">
                          <a:schemeClr val="dk1"/>
                        </a:effectRef>
                        <a:fontRef idx="minor">
                          <a:schemeClr val="dk1"/>
                        </a:fontRef>
                      </wps:style>
                      <wps:txbx>
                        <w:txbxContent>
                          <w:p w14:paraId="70A25EA1" w14:textId="77777777" w:rsidR="0099232A" w:rsidRPr="00315B35" w:rsidRDefault="0099232A" w:rsidP="00A37D34">
                            <w:pPr>
                              <w:jc w:val="center"/>
                              <w:rPr>
                                <w:rFonts w:ascii="Times New Roman" w:hAnsi="Times New Roman" w:cs="Times New Roman"/>
                                <w:bCs/>
                                <w:sz w:val="28"/>
                                <w:szCs w:val="24"/>
                              </w:rPr>
                            </w:pPr>
                            <w:r w:rsidRPr="00315B35">
                              <w:rPr>
                                <w:rFonts w:ascii="Times New Roman" w:hAnsi="Times New Roman" w:cs="Times New Roman"/>
                                <w:bCs/>
                                <w:sz w:val="24"/>
                                <w:szCs w:val="24"/>
                              </w:rPr>
                              <w:t>Y</w:t>
                            </w:r>
                          </w:p>
                          <w:p w14:paraId="20152DE4" w14:textId="20106B9A" w:rsidR="0099232A" w:rsidRPr="00315B35" w:rsidRDefault="0099232A" w:rsidP="00A37D34">
                            <w:pPr>
                              <w:jc w:val="center"/>
                              <w:rPr>
                                <w:rFonts w:ascii="Times New Roman" w:hAnsi="Times New Roman" w:cs="Times New Roman"/>
                                <w:bCs/>
                                <w:sz w:val="24"/>
                              </w:rPr>
                            </w:pPr>
                            <w:r>
                              <w:rPr>
                                <w:rFonts w:ascii="Times New Roman" w:hAnsi="Times New Roman" w:cs="Times New Roman"/>
                                <w:bCs/>
                                <w:sz w:val="24"/>
                              </w:rPr>
                              <w:t>Asset Optimum</w:t>
                            </w:r>
                            <w:r w:rsidRPr="00315B35">
                              <w:rPr>
                                <w:rFonts w:ascii="Times New Roman" w:hAnsi="Times New Roman" w:cs="Times New Roman"/>
                                <w:bCs/>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81D87" id="Rectangle 9" o:spid="_x0000_s1034" style="position:absolute;left:0;text-align:left;margin-left:229.5pt;margin-top:.5pt;width:77.2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" fillcolor="white [3201]" strokecolor="black [3200]" strokeweight="1pt">
                <v:textbox>
                  <w:txbxContent>
                    <w:p w14:paraId="70A25EA1" w14:textId="77777777" w:rsidR="0099232A" w:rsidRPr="00315B35" w:rsidRDefault="0099232A" w:rsidP="00A37D34">
                      <w:pPr>
                        <w:jc w:val="center"/>
                        <w:rPr>
                          <w:rFonts w:ascii="Times New Roman" w:hAnsi="Times New Roman" w:cs="Times New Roman"/>
                          <w:bCs/>
                          <w:sz w:val="28"/>
                          <w:szCs w:val="24"/>
                        </w:rPr>
                      </w:pPr>
                      <w:r w:rsidRPr="00315B35">
                        <w:rPr>
                          <w:rFonts w:ascii="Times New Roman" w:hAnsi="Times New Roman" w:cs="Times New Roman"/>
                          <w:bCs/>
                          <w:sz w:val="24"/>
                          <w:szCs w:val="24"/>
                        </w:rPr>
                        <w:t>Y</w:t>
                      </w:r>
                    </w:p>
                    <w:p w14:paraId="20152DE4" w14:textId="20106B9A" w:rsidR="0099232A" w:rsidRPr="00315B35" w:rsidRDefault="0099232A" w:rsidP="00A37D34">
                      <w:pPr>
                        <w:jc w:val="center"/>
                        <w:rPr>
                          <w:rFonts w:ascii="Times New Roman" w:hAnsi="Times New Roman" w:cs="Times New Roman"/>
                          <w:bCs/>
                          <w:sz w:val="24"/>
                        </w:rPr>
                      </w:pPr>
                      <w:r>
                        <w:rPr>
                          <w:rFonts w:ascii="Times New Roman" w:hAnsi="Times New Roman" w:cs="Times New Roman"/>
                          <w:bCs/>
                          <w:sz w:val="24"/>
                        </w:rPr>
                        <w:t>Asset Optimum</w:t>
                      </w:r>
                      <w:r w:rsidRPr="00315B35">
                        <w:rPr>
                          <w:rFonts w:ascii="Times New Roman" w:hAnsi="Times New Roman" w:cs="Times New Roman"/>
                          <w:bCs/>
                          <w:sz w:val="24"/>
                        </w:rPr>
                        <w:t xml:space="preserve"> </w:t>
                      </w:r>
                    </w:p>
                  </w:txbxContent>
                </v:textbox>
              </v:rect>
            </w:pict>
          </mc:Fallback>
        </mc:AlternateContent>
      </w:r>
      <w:r w:rsidRPr="00E273AA">
        <w:rPr>
          <w:rFonts w:ascii="Times New Roman" w:hAnsi="Times New Roman" w:cs="Times New Roman"/>
          <w:noProof/>
          <w:lang w:val="id-ID" w:eastAsia="id-ID"/>
        </w:rPr>
        <mc:AlternateContent>
          <mc:Choice Requires="wps">
            <w:drawing>
              <wp:anchor distT="0" distB="0" distL="114300" distR="114300" simplePos="0" relativeHeight="251678720" behindDoc="0" locked="0" layoutInCell="1" allowOverlap="1" wp14:anchorId="4BF9E966" wp14:editId="4D7BD66E">
                <wp:simplePos x="0" y="0"/>
                <wp:positionH relativeFrom="column">
                  <wp:posOffset>1704340</wp:posOffset>
                </wp:positionH>
                <wp:positionV relativeFrom="paragraph">
                  <wp:posOffset>454025</wp:posOffset>
                </wp:positionV>
                <wp:extent cx="1190625" cy="4191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11906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 w14:anchorId="603F2C3E" id="Straight Arrow Connector 8" o:spid="_x0000_s1026" type="#_x0000_t32" style="position:absolute;margin-left:134.2pt;margin-top:35.75pt;width:93.75pt;height:33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" strokecolor="black [3200]" strokeweight=".5pt">
                <v:stroke endarrow="block" joinstyle="miter"/>
              </v:shape>
            </w:pict>
          </mc:Fallback>
        </mc:AlternateContent>
      </w:r>
      <w:r w:rsidRPr="00E273AA">
        <w:rPr>
          <w:rFonts w:ascii="Times New Roman" w:hAnsi="Times New Roman" w:cs="Times New Roman"/>
          <w:lang w:val="en-US"/>
        </w:rPr>
        <w:t xml:space="preserve"> </w:t>
      </w:r>
    </w:p>
    <w:p w14:paraId="17A1E4E9" w14:textId="77777777" w:rsidR="00A37D34" w:rsidRPr="00E273AA" w:rsidRDefault="00A37D34" w:rsidP="00E273AA">
      <w:pPr>
        <w:spacing w:line="276" w:lineRule="auto"/>
        <w:ind w:right="95"/>
        <w:jc w:val="both"/>
        <w:rPr>
          <w:rFonts w:ascii="Times New Roman" w:hAnsi="Times New Roman" w:cs="Times New Roman"/>
          <w:lang w:val="en-US"/>
        </w:rPr>
      </w:pPr>
      <w:r w:rsidRPr="00E273AA">
        <w:rPr>
          <w:rFonts w:ascii="Times New Roman" w:hAnsi="Times New Roman" w:cs="Times New Roman"/>
          <w:noProof/>
          <w:lang w:val="id-ID" w:eastAsia="id-ID"/>
        </w:rPr>
        <mc:AlternateContent>
          <mc:Choice Requires="wps">
            <w:drawing>
              <wp:anchor distT="0" distB="0" distL="114300" distR="114300" simplePos="0" relativeHeight="251677696" behindDoc="0" locked="0" layoutInCell="1" allowOverlap="1" wp14:anchorId="22DE14C7" wp14:editId="3CCFCF77">
                <wp:simplePos x="0" y="0"/>
                <wp:positionH relativeFrom="column">
                  <wp:posOffset>1684020</wp:posOffset>
                </wp:positionH>
                <wp:positionV relativeFrom="paragraph">
                  <wp:posOffset>41275</wp:posOffset>
                </wp:positionV>
                <wp:extent cx="1200150" cy="1152525"/>
                <wp:effectExtent l="0" t="38100" r="57150" b="28575"/>
                <wp:wrapNone/>
                <wp:docPr id="7" name="Straight Arrow Connector 7"/>
                <wp:cNvGraphicFramePr/>
                <a:graphic xmlns:a="http://schemas.openxmlformats.org/drawingml/2006/main">
                  <a:graphicData uri="http://schemas.microsoft.com/office/word/2010/wordprocessingShape">
                    <wps:wsp>
                      <wps:cNvCnPr/>
                      <wps:spPr>
                        <a:xfrm flipV="1">
                          <a:off x="0" y="0"/>
                          <a:ext cx="1200150"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 w14:anchorId="2B37A7C4" id="Straight Arrow Connector 7" o:spid="_x0000_s1026" type="#_x0000_t32" style="position:absolute;margin-left:132.6pt;margin-top:3.25pt;width:94.5pt;height:90.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" strokecolor="black [3200]" strokeweight=".5pt">
                <v:stroke endarrow="block" joinstyle="miter"/>
              </v:shape>
            </w:pict>
          </mc:Fallback>
        </mc:AlternateContent>
      </w:r>
      <w:r w:rsidRPr="00E273AA">
        <w:rPr>
          <w:rFonts w:ascii="Times New Roman" w:hAnsi="Times New Roman" w:cs="Times New Roman"/>
          <w:noProof/>
          <w:lang w:val="id-ID" w:eastAsia="id-ID"/>
        </w:rPr>
        <mc:AlternateContent>
          <mc:Choice Requires="wps">
            <w:drawing>
              <wp:anchor distT="0" distB="0" distL="114300" distR="114300" simplePos="0" relativeHeight="251669504" behindDoc="0" locked="0" layoutInCell="1" allowOverlap="1" wp14:anchorId="0B56D26A" wp14:editId="1CD2D93E">
                <wp:simplePos x="0" y="0"/>
                <wp:positionH relativeFrom="column">
                  <wp:posOffset>475615</wp:posOffset>
                </wp:positionH>
                <wp:positionV relativeFrom="paragraph">
                  <wp:posOffset>75565</wp:posOffset>
                </wp:positionV>
                <wp:extent cx="1209675" cy="7429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0967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59BDD109" w14:textId="77777777" w:rsidR="0099232A"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3</w:t>
                            </w:r>
                          </w:p>
                          <w:p w14:paraId="620931F1" w14:textId="067F014A" w:rsidR="0099232A" w:rsidRPr="001C6E24" w:rsidRDefault="0099232A" w:rsidP="00A37D34">
                            <w:pPr>
                              <w:jc w:val="center"/>
                              <w:rPr>
                                <w:rFonts w:ascii="Times New Roman" w:hAnsi="Times New Roman" w:cs="Times New Roman"/>
                                <w:sz w:val="24"/>
                                <w:szCs w:val="24"/>
                              </w:rPr>
                            </w:pPr>
                            <w:r>
                              <w:rPr>
                                <w:rFonts w:ascii="Times New Roman" w:hAnsi="Times New Roman" w:cs="Times New Roman"/>
                                <w:sz w:val="24"/>
                                <w:szCs w:val="24"/>
                              </w:rPr>
                              <w:t>Asset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6D26A" id="Rectangle 31" o:spid="_x0000_s1035" style="position:absolute;left:0;text-align:left;margin-left:37.45pt;margin-top:5.95pt;width:95.2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" fillcolor="white [3201]" strokecolor="black [3200]" strokeweight="1pt">
                <v:textbox>
                  <w:txbxContent>
                    <w:p w14:paraId="59BDD109" w14:textId="77777777" w:rsidR="0099232A"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3</w:t>
                      </w:r>
                    </w:p>
                    <w:p w14:paraId="620931F1" w14:textId="067F014A" w:rsidR="0099232A" w:rsidRPr="001C6E24" w:rsidRDefault="0099232A" w:rsidP="00A37D34">
                      <w:pPr>
                        <w:jc w:val="center"/>
                        <w:rPr>
                          <w:rFonts w:ascii="Times New Roman" w:hAnsi="Times New Roman" w:cs="Times New Roman"/>
                          <w:sz w:val="24"/>
                          <w:szCs w:val="24"/>
                        </w:rPr>
                      </w:pPr>
                      <w:r>
                        <w:rPr>
                          <w:rFonts w:ascii="Times New Roman" w:hAnsi="Times New Roman" w:cs="Times New Roman"/>
                          <w:sz w:val="24"/>
                          <w:szCs w:val="24"/>
                        </w:rPr>
                        <w:t>Asset Value</w:t>
                      </w:r>
                    </w:p>
                  </w:txbxContent>
                </v:textbox>
              </v:rect>
            </w:pict>
          </mc:Fallback>
        </mc:AlternateContent>
      </w:r>
    </w:p>
    <w:p w14:paraId="38D78C0C" w14:textId="77777777" w:rsidR="00A37D34" w:rsidRPr="00E273AA" w:rsidRDefault="00A37D34" w:rsidP="00E273AA">
      <w:pPr>
        <w:spacing w:line="276" w:lineRule="auto"/>
        <w:ind w:right="95"/>
        <w:jc w:val="both"/>
        <w:rPr>
          <w:rFonts w:ascii="Times New Roman" w:hAnsi="Times New Roman" w:cs="Times New Roman"/>
          <w:lang w:val="en-US"/>
        </w:rPr>
      </w:pPr>
      <w:r w:rsidRPr="00E273AA">
        <w:rPr>
          <w:rFonts w:ascii="Times New Roman" w:hAnsi="Times New Roman" w:cs="Times New Roman"/>
          <w:noProof/>
          <w:lang w:val="id-ID" w:eastAsia="id-ID"/>
        </w:rPr>
        <mc:AlternateContent>
          <mc:Choice Requires="wps">
            <w:drawing>
              <wp:anchor distT="0" distB="0" distL="114300" distR="114300" simplePos="0" relativeHeight="251673600" behindDoc="0" locked="0" layoutInCell="1" allowOverlap="1" wp14:anchorId="5FE4E3DB" wp14:editId="1489434B">
                <wp:simplePos x="0" y="0"/>
                <wp:positionH relativeFrom="column">
                  <wp:posOffset>3438524</wp:posOffset>
                </wp:positionH>
                <wp:positionV relativeFrom="paragraph">
                  <wp:posOffset>110490</wp:posOffset>
                </wp:positionV>
                <wp:extent cx="45719" cy="1504950"/>
                <wp:effectExtent l="76200" t="38100" r="50165" b="19050"/>
                <wp:wrapNone/>
                <wp:docPr id="35" name="Straight Arrow Connector 35"/>
                <wp:cNvGraphicFramePr/>
                <a:graphic xmlns:a="http://schemas.openxmlformats.org/drawingml/2006/main">
                  <a:graphicData uri="http://schemas.microsoft.com/office/word/2010/wordprocessingShape">
                    <wps:wsp>
                      <wps:cNvCnPr/>
                      <wps:spPr>
                        <a:xfrm flipH="1" flipV="1">
                          <a:off x="0" y="0"/>
                          <a:ext cx="45719" cy="150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A6CCC8" id="Straight Arrow Connector 35" o:spid="_x0000_s1026" type="#_x0000_t32" style="position:absolute;margin-left:270.75pt;margin-top:8.7pt;width:3.6pt;height:118.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" strokecolor="black [3200]" strokeweight=".5pt">
                <v:stroke endarrow="block" joinstyle="miter"/>
              </v:shape>
            </w:pict>
          </mc:Fallback>
        </mc:AlternateContent>
      </w:r>
    </w:p>
    <w:p w14:paraId="40247430" w14:textId="77777777" w:rsidR="00A37D34" w:rsidRPr="00E273AA" w:rsidRDefault="00A37D34" w:rsidP="00E273AA">
      <w:pPr>
        <w:spacing w:line="276" w:lineRule="auto"/>
        <w:ind w:right="95"/>
        <w:jc w:val="both"/>
        <w:rPr>
          <w:rFonts w:ascii="Times New Roman" w:hAnsi="Times New Roman" w:cs="Times New Roman"/>
          <w:lang w:val="en-US"/>
        </w:rPr>
      </w:pPr>
    </w:p>
    <w:p w14:paraId="518A2862" w14:textId="77777777" w:rsidR="00A37D34" w:rsidRPr="00E273AA" w:rsidRDefault="00A37D34" w:rsidP="00E273AA">
      <w:pPr>
        <w:spacing w:line="276" w:lineRule="auto"/>
        <w:ind w:right="95"/>
        <w:jc w:val="both"/>
        <w:rPr>
          <w:rFonts w:ascii="Times New Roman" w:hAnsi="Times New Roman" w:cs="Times New Roman"/>
          <w:lang w:val="en-US"/>
        </w:rPr>
      </w:pPr>
      <w:r w:rsidRPr="00E273AA">
        <w:rPr>
          <w:rFonts w:ascii="Times New Roman" w:hAnsi="Times New Roman" w:cs="Times New Roman"/>
          <w:noProof/>
          <w:lang w:val="id-ID" w:eastAsia="id-ID"/>
        </w:rPr>
        <mc:AlternateContent>
          <mc:Choice Requires="wps">
            <w:drawing>
              <wp:anchor distT="0" distB="0" distL="114300" distR="114300" simplePos="0" relativeHeight="251675648" behindDoc="0" locked="0" layoutInCell="1" allowOverlap="1" wp14:anchorId="69284945" wp14:editId="498FD85F">
                <wp:simplePos x="0" y="0"/>
                <wp:positionH relativeFrom="column">
                  <wp:posOffset>466725</wp:posOffset>
                </wp:positionH>
                <wp:positionV relativeFrom="paragraph">
                  <wp:posOffset>70485</wp:posOffset>
                </wp:positionV>
                <wp:extent cx="1219200" cy="781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219200" cy="781050"/>
                        </a:xfrm>
                        <a:prstGeom prst="rect">
                          <a:avLst/>
                        </a:prstGeom>
                      </wps:spPr>
                      <wps:style>
                        <a:lnRef idx="2">
                          <a:schemeClr val="dk1"/>
                        </a:lnRef>
                        <a:fillRef idx="1">
                          <a:schemeClr val="lt1"/>
                        </a:fillRef>
                        <a:effectRef idx="0">
                          <a:schemeClr val="dk1"/>
                        </a:effectRef>
                        <a:fontRef idx="minor">
                          <a:schemeClr val="dk1"/>
                        </a:fontRef>
                      </wps:style>
                      <wps:txbx>
                        <w:txbxContent>
                          <w:p w14:paraId="120DE0D7" w14:textId="77777777" w:rsidR="0099232A"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4</w:t>
                            </w:r>
                          </w:p>
                          <w:p w14:paraId="39774C68" w14:textId="6569E58A" w:rsidR="0099232A" w:rsidRPr="00D43282"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 xml:space="preserve">Monitoring and Control </w:t>
                            </w:r>
                            <w:proofErr w:type="spellStart"/>
                            <w:r>
                              <w:rPr>
                                <w:rFonts w:ascii="Times New Roman" w:hAnsi="Times New Roman" w:cs="Times New Roman"/>
                                <w:sz w:val="24"/>
                                <w:szCs w:val="24"/>
                              </w:rPr>
                              <w:t>Aset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4945" id="Rectangle 5" o:spid="_x0000_s1036" style="position:absolute;left:0;text-align:left;margin-left:36.75pt;margin-top:5.55pt;width:96pt;height: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" fillcolor="white [3201]" strokecolor="black [3200]" strokeweight="1pt">
                <v:textbox>
                  <w:txbxContent>
                    <w:p w14:paraId="120DE0D7" w14:textId="77777777" w:rsidR="0099232A"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4</w:t>
                      </w:r>
                    </w:p>
                    <w:p w14:paraId="39774C68" w14:textId="6569E58A" w:rsidR="0099232A" w:rsidRPr="00D43282" w:rsidRDefault="0099232A" w:rsidP="00A37D34">
                      <w:pPr>
                        <w:jc w:val="center"/>
                        <w:rPr>
                          <w:rFonts w:ascii="Times New Roman" w:hAnsi="Times New Roman" w:cs="Times New Roman"/>
                          <w:sz w:val="24"/>
                          <w:szCs w:val="24"/>
                          <w:vertAlign w:val="subscript"/>
                        </w:rPr>
                      </w:pPr>
                      <w:r>
                        <w:rPr>
                          <w:rFonts w:ascii="Times New Roman" w:hAnsi="Times New Roman" w:cs="Times New Roman"/>
                          <w:sz w:val="24"/>
                          <w:szCs w:val="24"/>
                        </w:rPr>
                        <w:t xml:space="preserve">Monitoring and Control </w:t>
                      </w:r>
                      <w:proofErr w:type="spellStart"/>
                      <w:r>
                        <w:rPr>
                          <w:rFonts w:ascii="Times New Roman" w:hAnsi="Times New Roman" w:cs="Times New Roman"/>
                          <w:sz w:val="24"/>
                          <w:szCs w:val="24"/>
                        </w:rPr>
                        <w:t>Aset</w:t>
                      </w:r>
                      <w:proofErr w:type="spellEnd"/>
                    </w:p>
                  </w:txbxContent>
                </v:textbox>
              </v:rect>
            </w:pict>
          </mc:Fallback>
        </mc:AlternateContent>
      </w:r>
    </w:p>
    <w:p w14:paraId="3C3C145D" w14:textId="77777777" w:rsidR="00A37D34" w:rsidRPr="00E273AA" w:rsidRDefault="00A37D34" w:rsidP="00E273AA">
      <w:pPr>
        <w:spacing w:line="276" w:lineRule="auto"/>
        <w:ind w:right="95"/>
        <w:jc w:val="both"/>
        <w:rPr>
          <w:rFonts w:ascii="Times New Roman" w:hAnsi="Times New Roman" w:cs="Times New Roman"/>
          <w:lang w:val="en-US"/>
        </w:rPr>
      </w:pPr>
    </w:p>
    <w:p w14:paraId="67E608AD" w14:textId="77777777" w:rsidR="00A37D34" w:rsidRPr="00E273AA" w:rsidRDefault="00A37D34" w:rsidP="00E273AA">
      <w:pPr>
        <w:spacing w:line="276" w:lineRule="auto"/>
        <w:ind w:right="95"/>
        <w:jc w:val="both"/>
        <w:rPr>
          <w:rFonts w:ascii="Times New Roman" w:hAnsi="Times New Roman" w:cs="Times New Roman"/>
          <w:lang w:val="en-US"/>
        </w:rPr>
        <w:sectPr w:rsidR="00A37D34" w:rsidRPr="00E273AA" w:rsidSect="008119EC">
          <w:type w:val="continuous"/>
          <w:pgSz w:w="11906" w:h="16838" w:code="9"/>
          <w:pgMar w:top="1134" w:right="1134" w:bottom="1134" w:left="1701" w:header="708" w:footer="454" w:gutter="0"/>
          <w:cols w:space="708"/>
          <w:docGrid w:linePitch="360"/>
        </w:sectPr>
      </w:pPr>
    </w:p>
    <w:p w14:paraId="7EE7CD54" w14:textId="77777777" w:rsidR="00A37D34" w:rsidRPr="00E273AA" w:rsidRDefault="00A37D34" w:rsidP="00E273AA">
      <w:pPr>
        <w:spacing w:after="0" w:line="276" w:lineRule="auto"/>
        <w:ind w:right="95"/>
        <w:rPr>
          <w:rFonts w:ascii="Times New Roman" w:hAnsi="Times New Roman" w:cs="Times New Roman"/>
          <w:b/>
          <w:bCs/>
          <w:lang w:val="en-US"/>
        </w:rPr>
      </w:pPr>
    </w:p>
    <w:p w14:paraId="1DBD12B8" w14:textId="77777777" w:rsidR="00A37D34" w:rsidRPr="00E273AA" w:rsidRDefault="00A37D34" w:rsidP="00E273AA">
      <w:pPr>
        <w:spacing w:after="0" w:line="276" w:lineRule="auto"/>
        <w:ind w:right="95"/>
        <w:rPr>
          <w:rFonts w:ascii="Times New Roman" w:hAnsi="Times New Roman" w:cs="Times New Roman"/>
          <w:b/>
          <w:bCs/>
          <w:lang w:val="en-US"/>
        </w:rPr>
        <w:sectPr w:rsidR="00A37D34" w:rsidRPr="00E273AA" w:rsidSect="006C3E30">
          <w:type w:val="continuous"/>
          <w:pgSz w:w="11906" w:h="16838" w:code="9"/>
          <w:pgMar w:top="1134" w:right="1134" w:bottom="1134" w:left="1701" w:header="708" w:footer="708" w:gutter="0"/>
          <w:cols w:space="708"/>
          <w:docGrid w:linePitch="360"/>
        </w:sectPr>
      </w:pPr>
    </w:p>
    <w:p w14:paraId="7983D26A" w14:textId="77777777" w:rsidR="00A37D34" w:rsidRPr="00E273AA" w:rsidRDefault="00A37D34" w:rsidP="00E273AA">
      <w:pPr>
        <w:spacing w:after="0" w:line="276" w:lineRule="auto"/>
        <w:ind w:right="96" w:firstLine="720"/>
        <w:jc w:val="both"/>
        <w:rPr>
          <w:rFonts w:ascii="Times New Roman" w:hAnsi="Times New Roman" w:cs="Times New Roman"/>
          <w:lang w:val="en-US"/>
        </w:rPr>
      </w:pPr>
      <w:r w:rsidRPr="00E273AA">
        <w:rPr>
          <w:rFonts w:ascii="Times New Roman" w:hAnsi="Times New Roman" w:cs="Times New Roman"/>
          <w:noProof/>
          <w:lang w:val="id-ID" w:eastAsia="id-ID"/>
        </w:rPr>
        <w:lastRenderedPageBreak/>
        <mc:AlternateContent>
          <mc:Choice Requires="wps">
            <w:drawing>
              <wp:anchor distT="0" distB="0" distL="114300" distR="114300" simplePos="0" relativeHeight="251671552" behindDoc="0" locked="0" layoutInCell="1" allowOverlap="1" wp14:anchorId="2E6C9B77" wp14:editId="1794EDBD">
                <wp:simplePos x="0" y="0"/>
                <wp:positionH relativeFrom="column">
                  <wp:posOffset>1068070</wp:posOffset>
                </wp:positionH>
                <wp:positionV relativeFrom="paragraph">
                  <wp:posOffset>120650</wp:posOffset>
                </wp:positionV>
                <wp:extent cx="0" cy="168910"/>
                <wp:effectExtent l="0" t="0" r="38100" b="21590"/>
                <wp:wrapNone/>
                <wp:docPr id="38" name="Straight Connector 38"/>
                <wp:cNvGraphicFramePr/>
                <a:graphic xmlns:a="http://schemas.openxmlformats.org/drawingml/2006/main">
                  <a:graphicData uri="http://schemas.microsoft.com/office/word/2010/wordprocessingShape">
                    <wps:wsp>
                      <wps:cNvCnPr/>
                      <wps:spPr>
                        <a:xfrm>
                          <a:off x="0" y="0"/>
                          <a:ext cx="0" cy="168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785AC5D8" id="Straight Connector 3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4.1pt,9.5pt" to="84.1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" strokecolor="black [3200]" strokeweight=".5pt">
                <v:stroke joinstyle="miter"/>
              </v:line>
            </w:pict>
          </mc:Fallback>
        </mc:AlternateContent>
      </w:r>
    </w:p>
    <w:p w14:paraId="512C27D7" w14:textId="77777777" w:rsidR="00A37D34" w:rsidRPr="00E273AA" w:rsidRDefault="00A37D34" w:rsidP="00E273AA">
      <w:pPr>
        <w:spacing w:after="0" w:line="276" w:lineRule="auto"/>
        <w:ind w:right="96"/>
        <w:jc w:val="both"/>
        <w:rPr>
          <w:rFonts w:ascii="Times New Roman" w:hAnsi="Times New Roman" w:cs="Times New Roman"/>
          <w:lang w:val="en-US"/>
        </w:rPr>
        <w:sectPr w:rsidR="00A37D34" w:rsidRPr="00E273AA" w:rsidSect="006C3E30">
          <w:type w:val="continuous"/>
          <w:pgSz w:w="11906" w:h="16838" w:code="9"/>
          <w:pgMar w:top="1134" w:right="1134" w:bottom="1134" w:left="1701" w:header="708" w:footer="708" w:gutter="0"/>
          <w:cols w:space="708"/>
          <w:docGrid w:linePitch="360"/>
        </w:sectPr>
      </w:pPr>
    </w:p>
    <w:p w14:paraId="78070AB2" w14:textId="77777777" w:rsidR="00A37D34" w:rsidRDefault="00A37D34" w:rsidP="006B7768">
      <w:pPr>
        <w:tabs>
          <w:tab w:val="left" w:pos="6675"/>
        </w:tabs>
        <w:spacing w:after="0" w:line="276" w:lineRule="auto"/>
        <w:ind w:right="95"/>
        <w:rPr>
          <w:rFonts w:ascii="Times New Roman" w:hAnsi="Times New Roman" w:cs="Times New Roman"/>
          <w:bCs/>
          <w:lang w:val="en-US"/>
        </w:rPr>
      </w:pPr>
      <w:r w:rsidRPr="00E273AA">
        <w:rPr>
          <w:rFonts w:ascii="Times New Roman" w:hAnsi="Times New Roman" w:cs="Times New Roman"/>
          <w:noProof/>
          <w:lang w:val="id-ID" w:eastAsia="id-ID"/>
        </w:rPr>
        <w:lastRenderedPageBreak/>
        <mc:AlternateContent>
          <mc:Choice Requires="wps">
            <w:drawing>
              <wp:anchor distT="0" distB="0" distL="114300" distR="114300" simplePos="0" relativeHeight="251672576" behindDoc="0" locked="0" layoutInCell="1" allowOverlap="1" wp14:anchorId="47712667" wp14:editId="79BBBA7D">
                <wp:simplePos x="0" y="0"/>
                <wp:positionH relativeFrom="column">
                  <wp:posOffset>1076325</wp:posOffset>
                </wp:positionH>
                <wp:positionV relativeFrom="paragraph">
                  <wp:posOffset>104775</wp:posOffset>
                </wp:positionV>
                <wp:extent cx="241681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2416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2AFB3" id="Straight Connector 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8.25pt" to="27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" strokecolor="black [3200]" strokeweight=".5pt">
                <v:stroke joinstyle="miter"/>
              </v:line>
            </w:pict>
          </mc:Fallback>
        </mc:AlternateContent>
      </w:r>
      <w:r w:rsidR="006B7768">
        <w:rPr>
          <w:rFonts w:ascii="Times New Roman" w:hAnsi="Times New Roman" w:cs="Times New Roman"/>
          <w:bCs/>
          <w:lang w:val="en-US"/>
        </w:rPr>
        <w:tab/>
      </w:r>
    </w:p>
    <w:p w14:paraId="42E5C25D" w14:textId="77777777" w:rsidR="006B7768" w:rsidRDefault="006B7768" w:rsidP="006B7768">
      <w:pPr>
        <w:tabs>
          <w:tab w:val="left" w:pos="6675"/>
        </w:tabs>
        <w:spacing w:after="0" w:line="276" w:lineRule="auto"/>
        <w:ind w:right="95"/>
        <w:rPr>
          <w:rFonts w:ascii="Times New Roman" w:hAnsi="Times New Roman" w:cs="Times New Roman"/>
          <w:bCs/>
          <w:lang w:val="en-US"/>
        </w:rPr>
      </w:pPr>
    </w:p>
    <w:p w14:paraId="50B4558C" w14:textId="77777777" w:rsidR="006B7768" w:rsidRDefault="006B7768" w:rsidP="006B7768">
      <w:pPr>
        <w:tabs>
          <w:tab w:val="left" w:pos="6675"/>
        </w:tabs>
        <w:spacing w:after="0" w:line="276" w:lineRule="auto"/>
        <w:ind w:right="95"/>
        <w:rPr>
          <w:rFonts w:ascii="Times New Roman" w:hAnsi="Times New Roman" w:cs="Times New Roman"/>
          <w:bCs/>
          <w:lang w:val="en-US"/>
        </w:rPr>
      </w:pPr>
    </w:p>
    <w:p w14:paraId="6A802052" w14:textId="77777777" w:rsidR="006B7768" w:rsidRDefault="006B7768" w:rsidP="006B7768">
      <w:pPr>
        <w:tabs>
          <w:tab w:val="left" w:pos="6675"/>
        </w:tabs>
        <w:spacing w:after="0" w:line="276" w:lineRule="auto"/>
        <w:ind w:right="95"/>
        <w:rPr>
          <w:rFonts w:ascii="Times New Roman" w:hAnsi="Times New Roman" w:cs="Times New Roman"/>
          <w:bCs/>
          <w:lang w:val="en-US"/>
        </w:rPr>
      </w:pPr>
    </w:p>
    <w:p w14:paraId="23A927AF" w14:textId="02C490A9" w:rsidR="006B7768" w:rsidRPr="006B7768" w:rsidRDefault="006B7768" w:rsidP="006C3E30">
      <w:pPr>
        <w:spacing w:after="0" w:line="276" w:lineRule="auto"/>
        <w:ind w:right="95"/>
        <w:rPr>
          <w:rFonts w:ascii="Times New Roman" w:hAnsi="Times New Roman" w:cs="Times New Roman"/>
          <w:b/>
          <w:lang w:val="en-US"/>
        </w:rPr>
      </w:pPr>
      <w:r w:rsidRPr="006B7768">
        <w:rPr>
          <w:rFonts w:ascii="Times New Roman" w:hAnsi="Times New Roman" w:cs="Times New Roman"/>
          <w:b/>
          <w:lang w:val="en-US"/>
        </w:rPr>
        <w:t xml:space="preserve">Picture </w:t>
      </w:r>
      <w:r>
        <w:rPr>
          <w:rFonts w:ascii="Times New Roman" w:hAnsi="Times New Roman" w:cs="Times New Roman"/>
          <w:b/>
          <w:lang w:val="id-ID"/>
        </w:rPr>
        <w:t>2</w:t>
      </w:r>
      <w:r w:rsidRPr="006B7768">
        <w:rPr>
          <w:rFonts w:ascii="Times New Roman" w:hAnsi="Times New Roman" w:cs="Times New Roman"/>
          <w:b/>
          <w:lang w:val="id-ID"/>
        </w:rPr>
        <w:t xml:space="preserve">. </w:t>
      </w:r>
      <w:r w:rsidRPr="006B7768">
        <w:rPr>
          <w:rFonts w:ascii="Times New Roman" w:hAnsi="Times New Roman" w:cs="Times New Roman"/>
          <w:b/>
          <w:lang w:val="en-US"/>
        </w:rPr>
        <w:t>Relationship of Independent and Dependent Variable</w:t>
      </w:r>
    </w:p>
    <w:p w14:paraId="703C6347" w14:textId="77777777" w:rsidR="00A37D34" w:rsidRDefault="00A37D34" w:rsidP="00E273AA">
      <w:pPr>
        <w:tabs>
          <w:tab w:val="left" w:pos="795"/>
        </w:tabs>
        <w:spacing w:line="276" w:lineRule="auto"/>
        <w:rPr>
          <w:rFonts w:ascii="Times New Roman" w:hAnsi="Times New Roman" w:cs="Times New Roman"/>
          <w:lang w:val="en-US"/>
        </w:rPr>
      </w:pPr>
    </w:p>
    <w:p w14:paraId="1874E2A0" w14:textId="011726E9" w:rsidR="006B7768" w:rsidRPr="00E273AA" w:rsidRDefault="006B7768" w:rsidP="00E273AA">
      <w:pPr>
        <w:tabs>
          <w:tab w:val="left" w:pos="795"/>
        </w:tabs>
        <w:spacing w:line="276" w:lineRule="auto"/>
        <w:rPr>
          <w:rFonts w:ascii="Times New Roman" w:hAnsi="Times New Roman" w:cs="Times New Roman"/>
          <w:lang w:val="en-US"/>
        </w:rPr>
        <w:sectPr w:rsidR="006B7768" w:rsidRPr="00E273AA" w:rsidSect="006C3E30">
          <w:type w:val="continuous"/>
          <w:pgSz w:w="11906" w:h="16838" w:code="9"/>
          <w:pgMar w:top="1134" w:right="1134" w:bottom="1134" w:left="1701" w:header="708" w:footer="708" w:gutter="0"/>
          <w:cols w:space="708"/>
          <w:docGrid w:linePitch="360"/>
        </w:sectPr>
      </w:pPr>
    </w:p>
    <w:p w14:paraId="01C6710F" w14:textId="2144534A" w:rsidR="00A37D34" w:rsidRPr="00E273AA" w:rsidRDefault="0002007A" w:rsidP="00E273AA">
      <w:pPr>
        <w:spacing w:after="0" w:line="276" w:lineRule="auto"/>
        <w:ind w:right="96"/>
        <w:jc w:val="both"/>
        <w:rPr>
          <w:rFonts w:ascii="Times New Roman" w:hAnsi="Times New Roman" w:cs="Times New Roman"/>
          <w:b/>
          <w:bCs/>
          <w:lang w:val="en-US"/>
        </w:rPr>
      </w:pPr>
      <w:r w:rsidRPr="00E273AA">
        <w:rPr>
          <w:rFonts w:ascii="Times New Roman" w:hAnsi="Times New Roman" w:cs="Times New Roman"/>
          <w:b/>
          <w:bCs/>
          <w:lang w:val="en-US"/>
        </w:rPr>
        <w:lastRenderedPageBreak/>
        <w:t>Population and Sample</w:t>
      </w:r>
    </w:p>
    <w:p w14:paraId="2C504A57" w14:textId="7FE65AD0" w:rsidR="0002007A" w:rsidRPr="00E273AA" w:rsidRDefault="0002007A" w:rsidP="00E273AA">
      <w:pPr>
        <w:spacing w:after="0" w:line="276" w:lineRule="auto"/>
        <w:ind w:right="96" w:firstLine="709"/>
        <w:jc w:val="both"/>
        <w:rPr>
          <w:rFonts w:ascii="Times New Roman" w:hAnsi="Times New Roman" w:cs="Times New Roman"/>
          <w:lang w:val="en-US"/>
        </w:rPr>
      </w:pPr>
      <w:r w:rsidRPr="00E273AA">
        <w:rPr>
          <w:rFonts w:ascii="Times New Roman" w:hAnsi="Times New Roman" w:cs="Times New Roman"/>
          <w:lang w:val="en-US"/>
        </w:rPr>
        <w:tab/>
      </w:r>
      <w:proofErr w:type="spellStart"/>
      <w:r w:rsidRPr="00E273AA">
        <w:rPr>
          <w:rFonts w:ascii="Times New Roman" w:hAnsi="Times New Roman" w:cs="Times New Roman"/>
          <w:lang w:val="en-US"/>
        </w:rPr>
        <w:t>Sugiyono</w:t>
      </w:r>
      <w:proofErr w:type="spellEnd"/>
      <w:r w:rsidRPr="00E273AA">
        <w:rPr>
          <w:rFonts w:ascii="Times New Roman" w:hAnsi="Times New Roman" w:cs="Times New Roman"/>
          <w:lang w:val="en-US"/>
        </w:rPr>
        <w:t xml:space="preserve"> (2008: 215) states th</w:t>
      </w:r>
      <w:r w:rsidR="00A17473">
        <w:rPr>
          <w:rFonts w:ascii="Times New Roman" w:hAnsi="Times New Roman" w:cs="Times New Roman"/>
          <w:lang w:val="en-US"/>
        </w:rPr>
        <w:t>at the population is a generalization area consisting of objects or subjects with</w:t>
      </w:r>
      <w:r w:rsidRPr="00E273AA">
        <w:rPr>
          <w:rFonts w:ascii="Times New Roman" w:hAnsi="Times New Roman" w:cs="Times New Roman"/>
          <w:lang w:val="en-US"/>
        </w:rPr>
        <w:t xml:space="preserve"> </w:t>
      </w:r>
      <w:r w:rsidR="00A17473">
        <w:rPr>
          <w:rFonts w:ascii="Times New Roman" w:hAnsi="Times New Roman" w:cs="Times New Roman"/>
          <w:lang w:val="en-US"/>
        </w:rPr>
        <w:t>specific</w:t>
      </w:r>
      <w:r w:rsidRPr="00E273AA">
        <w:rPr>
          <w:rFonts w:ascii="Times New Roman" w:hAnsi="Times New Roman" w:cs="Times New Roman"/>
          <w:lang w:val="en-US"/>
        </w:rPr>
        <w:t xml:space="preserve"> qualities and characteristics determined by researchers to be studied and then drawn conclusions. </w:t>
      </w:r>
      <w:proofErr w:type="spellStart"/>
      <w:r w:rsidRPr="00E273AA">
        <w:rPr>
          <w:rFonts w:ascii="Times New Roman" w:hAnsi="Times New Roman" w:cs="Times New Roman"/>
          <w:lang w:val="en-US"/>
        </w:rPr>
        <w:t>Th</w:t>
      </w:r>
      <w:proofErr w:type="spellEnd"/>
      <w:r w:rsidR="00D36EB8">
        <w:rPr>
          <w:rFonts w:ascii="Times New Roman" w:hAnsi="Times New Roman" w:cs="Times New Roman"/>
          <w:lang w:val="id-ID"/>
        </w:rPr>
        <w:t>is study’s</w:t>
      </w:r>
      <w:r w:rsidRPr="00E273AA">
        <w:rPr>
          <w:rFonts w:ascii="Times New Roman" w:hAnsi="Times New Roman" w:cs="Times New Roman"/>
          <w:lang w:val="en-US"/>
        </w:rPr>
        <w:t xml:space="preserve"> population are all BMD users in the regional work unit (SKPD)</w:t>
      </w:r>
      <w:r w:rsidR="00A17473">
        <w:rPr>
          <w:rFonts w:ascii="Times New Roman" w:hAnsi="Times New Roman" w:cs="Times New Roman"/>
          <w:lang w:val="en-US"/>
        </w:rPr>
        <w:t>,</w:t>
      </w:r>
      <w:r w:rsidRPr="00E273AA">
        <w:rPr>
          <w:rFonts w:ascii="Times New Roman" w:hAnsi="Times New Roman" w:cs="Times New Roman"/>
          <w:lang w:val="en-US"/>
        </w:rPr>
        <w:t xml:space="preserve"> which includes the Regional Secretariat, the Regional Development Planning Agency, the Regional Financial and Asset Management Agency, the National Land Agency and the Regional Asset Management Staff. Thus in this study taken as a population of 103 people taking into account the involvement of respondents in this case the management of regional assets.</w:t>
      </w:r>
    </w:p>
    <w:p w14:paraId="553C01D8" w14:textId="112E8BBF" w:rsidR="0002007A" w:rsidRPr="00E273AA" w:rsidRDefault="0002007A" w:rsidP="00E273AA">
      <w:pPr>
        <w:spacing w:after="0" w:line="276" w:lineRule="auto"/>
        <w:ind w:right="96" w:firstLine="709"/>
        <w:jc w:val="both"/>
        <w:rPr>
          <w:rFonts w:ascii="Times New Roman" w:hAnsi="Times New Roman" w:cs="Times New Roman"/>
          <w:lang w:val="en-US"/>
        </w:rPr>
      </w:pPr>
      <w:r w:rsidRPr="00E273AA">
        <w:rPr>
          <w:rFonts w:ascii="Times New Roman" w:hAnsi="Times New Roman" w:cs="Times New Roman"/>
          <w:lang w:val="en-US"/>
        </w:rPr>
        <w:t xml:space="preserve">The sample is a small part of the population that is used as a small sample of research which will then be generalized after going through the management process. The research uses Nonprobability sampling method and while the sampling technique uses purposive sampling technique. Research in this case uses a tolerance of 10% with a confidence level of 90% of the population. Then, the total population obtained by </w:t>
      </w:r>
      <w:r w:rsidRPr="00E273AA">
        <w:rPr>
          <w:rFonts w:ascii="Times New Roman" w:hAnsi="Times New Roman" w:cs="Times New Roman"/>
          <w:lang w:val="en-US"/>
        </w:rPr>
        <w:lastRenderedPageBreak/>
        <w:t xml:space="preserve">researchers based on the above </w:t>
      </w:r>
      <w:proofErr w:type="spellStart"/>
      <w:r w:rsidRPr="00E273AA">
        <w:rPr>
          <w:rFonts w:ascii="Times New Roman" w:hAnsi="Times New Roman" w:cs="Times New Roman"/>
          <w:lang w:val="en-US"/>
        </w:rPr>
        <w:t>Slovin</w:t>
      </w:r>
      <w:proofErr w:type="spellEnd"/>
      <w:r w:rsidRPr="00E273AA">
        <w:rPr>
          <w:rFonts w:ascii="Times New Roman" w:hAnsi="Times New Roman" w:cs="Times New Roman"/>
          <w:lang w:val="en-US"/>
        </w:rPr>
        <w:t xml:space="preserve"> formula is as follows:</w:t>
      </w:r>
    </w:p>
    <w:p w14:paraId="3E2298E9" w14:textId="5210A9D1" w:rsidR="00DF37D8" w:rsidRPr="00E273AA" w:rsidRDefault="003D18D1" w:rsidP="00E273AA">
      <w:pPr>
        <w:pStyle w:val="ListParagraph"/>
        <w:numPr>
          <w:ilvl w:val="0"/>
          <w:numId w:val="4"/>
        </w:numPr>
        <w:spacing w:after="0" w:line="276" w:lineRule="auto"/>
        <w:ind w:right="95"/>
        <w:jc w:val="both"/>
        <w:rPr>
          <w:rFonts w:ascii="Times New Roman" w:hAnsi="Times New Roman" w:cs="Times New Roman"/>
          <w:lang w:val="en-US"/>
        </w:rPr>
      </w:pPr>
      <w:r w:rsidRPr="00E273AA">
        <w:rPr>
          <w:rFonts w:ascii="Times New Roman" w:hAnsi="Times New Roman" w:cs="Times New Roman"/>
          <w:lang w:val="en-US"/>
        </w:rPr>
        <w:t xml:space="preserve">Regional </w:t>
      </w:r>
      <w:proofErr w:type="gramStart"/>
      <w:r w:rsidRPr="00E273AA">
        <w:rPr>
          <w:rFonts w:ascii="Times New Roman" w:hAnsi="Times New Roman" w:cs="Times New Roman"/>
          <w:lang w:val="en-US"/>
        </w:rPr>
        <w:t>Secretariat</w:t>
      </w:r>
      <w:r w:rsidR="00DF37D8" w:rsidRPr="00E273AA">
        <w:rPr>
          <w:rFonts w:ascii="Times New Roman" w:hAnsi="Times New Roman" w:cs="Times New Roman"/>
          <w:lang w:val="en-US"/>
        </w:rPr>
        <w:t xml:space="preserve"> :</w:t>
      </w:r>
      <w:proofErr w:type="gramEnd"/>
      <w:r w:rsidR="00DF37D8" w:rsidRPr="00E273AA">
        <w:rPr>
          <w:rFonts w:ascii="Times New Roman" w:hAnsi="Times New Roman" w:cs="Times New Roman"/>
          <w:lang w:val="en-US"/>
        </w:rPr>
        <w:t xml:space="preserve"> 32 </w:t>
      </w:r>
      <w:r w:rsidRPr="00E273AA">
        <w:rPr>
          <w:rFonts w:ascii="Times New Roman" w:hAnsi="Times New Roman" w:cs="Times New Roman"/>
          <w:lang w:val="en-US"/>
        </w:rPr>
        <w:t>persons</w:t>
      </w:r>
      <w:r w:rsidR="00DF37D8" w:rsidRPr="00E273AA">
        <w:rPr>
          <w:rFonts w:ascii="Times New Roman" w:hAnsi="Times New Roman" w:cs="Times New Roman"/>
          <w:lang w:val="en-US"/>
        </w:rPr>
        <w:t xml:space="preserve"> </w:t>
      </w:r>
    </w:p>
    <w:p w14:paraId="5050E88D" w14:textId="77777777" w:rsidR="00DF37D8" w:rsidRPr="00E273AA" w:rsidRDefault="00DF37D8" w:rsidP="00E273AA">
      <w:pPr>
        <w:pStyle w:val="ListParagraph"/>
        <w:spacing w:line="276" w:lineRule="auto"/>
        <w:ind w:left="426" w:right="95" w:firstLine="992"/>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34</m:t>
            </m:r>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34(10)</m:t>
                </m:r>
              </m:e>
              <m:sup>
                <m:r>
                  <w:rPr>
                    <w:rFonts w:ascii="Cambria Math" w:hAnsi="Cambria Math" w:cs="Times New Roman"/>
                    <w:lang w:val="en-US"/>
                  </w:rPr>
                  <m:t>2</m:t>
                </m:r>
              </m:sup>
            </m:sSup>
          </m:den>
        </m:f>
      </m:oMath>
    </w:p>
    <w:p w14:paraId="4AF6551E" w14:textId="77777777" w:rsidR="00DF37D8" w:rsidRPr="00E273AA" w:rsidRDefault="00DF37D8" w:rsidP="00E273AA">
      <w:pPr>
        <w:pStyle w:val="ListParagraph"/>
        <w:spacing w:line="276" w:lineRule="auto"/>
        <w:ind w:left="426" w:right="95" w:firstLine="992"/>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34</m:t>
            </m:r>
          </m:num>
          <m:den>
            <m:r>
              <w:rPr>
                <w:rFonts w:ascii="Cambria Math" w:hAnsi="Cambria Math" w:cs="Times New Roman"/>
                <w:lang w:val="en-US"/>
              </w:rPr>
              <m:t>1,34</m:t>
            </m:r>
          </m:den>
        </m:f>
      </m:oMath>
      <w:r w:rsidRPr="00E273AA">
        <w:rPr>
          <w:rFonts w:ascii="Times New Roman" w:hAnsi="Times New Roman" w:cs="Times New Roman"/>
          <w:lang w:val="en-US"/>
        </w:rPr>
        <w:t xml:space="preserve"> = 25,37</w:t>
      </w:r>
    </w:p>
    <w:p w14:paraId="672C4F51" w14:textId="67F55669" w:rsidR="00DF37D8" w:rsidRPr="00E273AA" w:rsidRDefault="008D4603" w:rsidP="00E273AA">
      <w:pPr>
        <w:pStyle w:val="ListParagraph"/>
        <w:spacing w:line="276" w:lineRule="auto"/>
        <w:ind w:left="426" w:right="95" w:firstLine="992"/>
        <w:rPr>
          <w:rFonts w:ascii="Times New Roman" w:hAnsi="Times New Roman" w:cs="Times New Roman"/>
          <w:lang w:val="en-US"/>
        </w:rPr>
      </w:pPr>
      <w:r w:rsidRPr="00E273AA">
        <w:rPr>
          <w:rFonts w:ascii="Times New Roman" w:hAnsi="Times New Roman" w:cs="Times New Roman"/>
          <w:lang w:val="en-US"/>
        </w:rPr>
        <w:t xml:space="preserve">Rounded </w:t>
      </w:r>
      <w:proofErr w:type="gramStart"/>
      <w:r w:rsidRPr="00E273AA">
        <w:rPr>
          <w:rFonts w:ascii="Times New Roman" w:hAnsi="Times New Roman" w:cs="Times New Roman"/>
          <w:lang w:val="en-US"/>
        </w:rPr>
        <w:t>to</w:t>
      </w:r>
      <w:r w:rsidR="00DF37D8" w:rsidRPr="00E273AA">
        <w:rPr>
          <w:rFonts w:ascii="Times New Roman" w:hAnsi="Times New Roman" w:cs="Times New Roman"/>
          <w:lang w:val="en-US"/>
        </w:rPr>
        <w:t xml:space="preserve"> :</w:t>
      </w:r>
      <w:proofErr w:type="gramEnd"/>
      <w:r w:rsidR="00DF37D8" w:rsidRPr="00E273AA">
        <w:rPr>
          <w:rFonts w:ascii="Times New Roman" w:hAnsi="Times New Roman" w:cs="Times New Roman"/>
          <w:lang w:val="en-US"/>
        </w:rPr>
        <w:t xml:space="preserve"> 25</w:t>
      </w:r>
    </w:p>
    <w:p w14:paraId="29EBB416" w14:textId="1DC987C9" w:rsidR="00DF37D8" w:rsidRPr="00E273AA" w:rsidRDefault="008D4603" w:rsidP="00E273AA">
      <w:pPr>
        <w:pStyle w:val="ListParagraph"/>
        <w:numPr>
          <w:ilvl w:val="0"/>
          <w:numId w:val="4"/>
        </w:numPr>
        <w:spacing w:after="0" w:line="276" w:lineRule="auto"/>
        <w:ind w:right="95"/>
        <w:jc w:val="both"/>
        <w:rPr>
          <w:rFonts w:ascii="Times New Roman" w:hAnsi="Times New Roman" w:cs="Times New Roman"/>
          <w:lang w:val="en-US"/>
        </w:rPr>
      </w:pPr>
      <w:r w:rsidRPr="00E273AA">
        <w:rPr>
          <w:rFonts w:ascii="Times New Roman" w:hAnsi="Times New Roman" w:cs="Times New Roman"/>
          <w:lang w:val="en-US"/>
        </w:rPr>
        <w:t xml:space="preserve">Regional Development Planning </w:t>
      </w:r>
      <w:proofErr w:type="gramStart"/>
      <w:r w:rsidRPr="00E273AA">
        <w:rPr>
          <w:rFonts w:ascii="Times New Roman" w:hAnsi="Times New Roman" w:cs="Times New Roman"/>
          <w:lang w:val="en-US"/>
        </w:rPr>
        <w:t>Board</w:t>
      </w:r>
      <w:r w:rsidR="00DF37D8" w:rsidRPr="00E273AA">
        <w:rPr>
          <w:rFonts w:ascii="Times New Roman" w:hAnsi="Times New Roman" w:cs="Times New Roman"/>
          <w:lang w:val="en-US"/>
        </w:rPr>
        <w:t xml:space="preserve"> :</w:t>
      </w:r>
      <w:proofErr w:type="gramEnd"/>
      <w:r w:rsidR="00DF37D8" w:rsidRPr="00E273AA">
        <w:rPr>
          <w:rFonts w:ascii="Times New Roman" w:hAnsi="Times New Roman" w:cs="Times New Roman"/>
          <w:lang w:val="en-US"/>
        </w:rPr>
        <w:t xml:space="preserve"> 30 </w:t>
      </w:r>
      <w:r w:rsidRPr="00E273AA">
        <w:rPr>
          <w:rFonts w:ascii="Times New Roman" w:hAnsi="Times New Roman" w:cs="Times New Roman"/>
          <w:lang w:val="en-US"/>
        </w:rPr>
        <w:t>persons</w:t>
      </w:r>
    </w:p>
    <w:p w14:paraId="52688BC7" w14:textId="77777777" w:rsidR="00DF37D8" w:rsidRPr="00E273AA" w:rsidRDefault="00DF37D8" w:rsidP="00E273AA">
      <w:pPr>
        <w:pStyle w:val="ListParagraph"/>
        <w:spacing w:line="276" w:lineRule="auto"/>
        <w:ind w:left="1418" w:right="95"/>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30</m:t>
            </m:r>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30 (10)</m:t>
                </m:r>
              </m:e>
              <m:sup>
                <m:r>
                  <w:rPr>
                    <w:rFonts w:ascii="Cambria Math" w:hAnsi="Cambria Math" w:cs="Times New Roman"/>
                    <w:lang w:val="en-US"/>
                  </w:rPr>
                  <m:t>2</m:t>
                </m:r>
              </m:sup>
            </m:sSup>
          </m:den>
        </m:f>
      </m:oMath>
    </w:p>
    <w:p w14:paraId="0FC73EB1" w14:textId="77777777" w:rsidR="00DF37D8" w:rsidRPr="00E273AA" w:rsidRDefault="00DF37D8" w:rsidP="00E273AA">
      <w:pPr>
        <w:pStyle w:val="ListParagraph"/>
        <w:spacing w:line="276" w:lineRule="auto"/>
        <w:ind w:left="1418" w:right="95"/>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30</m:t>
            </m:r>
          </m:num>
          <m:den>
            <m:r>
              <w:rPr>
                <w:rFonts w:ascii="Cambria Math" w:hAnsi="Cambria Math" w:cs="Times New Roman"/>
                <w:lang w:val="en-US"/>
              </w:rPr>
              <m:t>1,30</m:t>
            </m:r>
          </m:den>
        </m:f>
      </m:oMath>
      <w:r w:rsidRPr="00E273AA">
        <w:rPr>
          <w:rFonts w:ascii="Times New Roman" w:hAnsi="Times New Roman" w:cs="Times New Roman"/>
          <w:lang w:val="en-US"/>
        </w:rPr>
        <w:t xml:space="preserve"> = 23,07</w:t>
      </w:r>
    </w:p>
    <w:p w14:paraId="69BCC744" w14:textId="1DE950AE" w:rsidR="00DF37D8" w:rsidRPr="00E273AA" w:rsidRDefault="008D4603" w:rsidP="00E273AA">
      <w:pPr>
        <w:pStyle w:val="ListParagraph"/>
        <w:spacing w:line="276" w:lineRule="auto"/>
        <w:ind w:left="426" w:right="95" w:firstLine="992"/>
        <w:rPr>
          <w:rFonts w:ascii="Times New Roman" w:hAnsi="Times New Roman" w:cs="Times New Roman"/>
          <w:lang w:val="en-US"/>
        </w:rPr>
      </w:pPr>
      <w:r w:rsidRPr="00E273AA">
        <w:rPr>
          <w:rFonts w:ascii="Times New Roman" w:hAnsi="Times New Roman" w:cs="Times New Roman"/>
          <w:lang w:val="en-US"/>
        </w:rPr>
        <w:t xml:space="preserve">Rounded </w:t>
      </w:r>
      <w:proofErr w:type="gramStart"/>
      <w:r w:rsidRPr="00E273AA">
        <w:rPr>
          <w:rFonts w:ascii="Times New Roman" w:hAnsi="Times New Roman" w:cs="Times New Roman"/>
          <w:lang w:val="en-US"/>
        </w:rPr>
        <w:t>to</w:t>
      </w:r>
      <w:r w:rsidR="00DF37D8" w:rsidRPr="00E273AA">
        <w:rPr>
          <w:rFonts w:ascii="Times New Roman" w:hAnsi="Times New Roman" w:cs="Times New Roman"/>
          <w:lang w:val="en-US"/>
        </w:rPr>
        <w:t xml:space="preserve"> :</w:t>
      </w:r>
      <w:proofErr w:type="gramEnd"/>
      <w:r w:rsidR="00DF37D8" w:rsidRPr="00E273AA">
        <w:rPr>
          <w:rFonts w:ascii="Times New Roman" w:hAnsi="Times New Roman" w:cs="Times New Roman"/>
          <w:lang w:val="en-US"/>
        </w:rPr>
        <w:t xml:space="preserve"> 23</w:t>
      </w:r>
    </w:p>
    <w:p w14:paraId="0A357A09" w14:textId="73BB2E2C" w:rsidR="00DF37D8" w:rsidRPr="00E273AA" w:rsidRDefault="008D4603" w:rsidP="00E273AA">
      <w:pPr>
        <w:pStyle w:val="ListParagraph"/>
        <w:numPr>
          <w:ilvl w:val="0"/>
          <w:numId w:val="4"/>
        </w:numPr>
        <w:spacing w:after="0" w:line="276" w:lineRule="auto"/>
        <w:ind w:right="95"/>
        <w:jc w:val="both"/>
        <w:rPr>
          <w:rFonts w:ascii="Times New Roman" w:hAnsi="Times New Roman" w:cs="Times New Roman"/>
          <w:lang w:val="en-US"/>
        </w:rPr>
      </w:pPr>
      <w:r w:rsidRPr="00E273AA">
        <w:rPr>
          <w:rFonts w:ascii="Times New Roman" w:hAnsi="Times New Roman" w:cs="Times New Roman"/>
          <w:lang w:val="en-US"/>
        </w:rPr>
        <w:t xml:space="preserve">Regional Fiscal and Asset Management </w:t>
      </w:r>
      <w:proofErr w:type="gramStart"/>
      <w:r w:rsidRPr="00E273AA">
        <w:rPr>
          <w:rFonts w:ascii="Times New Roman" w:hAnsi="Times New Roman" w:cs="Times New Roman"/>
          <w:lang w:val="en-US"/>
        </w:rPr>
        <w:t>Agency</w:t>
      </w:r>
      <w:r w:rsidR="00DF37D8" w:rsidRPr="00E273AA">
        <w:rPr>
          <w:rFonts w:ascii="Times New Roman" w:hAnsi="Times New Roman" w:cs="Times New Roman"/>
          <w:lang w:val="en-US"/>
        </w:rPr>
        <w:t xml:space="preserve"> :</w:t>
      </w:r>
      <w:proofErr w:type="gramEnd"/>
      <w:r w:rsidR="00DF37D8" w:rsidRPr="00E273AA">
        <w:rPr>
          <w:rFonts w:ascii="Times New Roman" w:hAnsi="Times New Roman" w:cs="Times New Roman"/>
          <w:lang w:val="en-US"/>
        </w:rPr>
        <w:t xml:space="preserve"> 29 Orang .</w:t>
      </w:r>
    </w:p>
    <w:p w14:paraId="40976830" w14:textId="77777777" w:rsidR="00DF37D8" w:rsidRPr="00E273AA" w:rsidRDefault="00DF37D8" w:rsidP="00E273AA">
      <w:pPr>
        <w:pStyle w:val="ListParagraph"/>
        <w:spacing w:line="276" w:lineRule="auto"/>
        <w:ind w:left="1418" w:right="95"/>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29</m:t>
            </m:r>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29 (10)</m:t>
                </m:r>
              </m:e>
              <m:sup>
                <m:r>
                  <w:rPr>
                    <w:rFonts w:ascii="Cambria Math" w:hAnsi="Cambria Math" w:cs="Times New Roman"/>
                    <w:lang w:val="en-US"/>
                  </w:rPr>
                  <m:t>2</m:t>
                </m:r>
              </m:sup>
            </m:sSup>
          </m:den>
        </m:f>
      </m:oMath>
    </w:p>
    <w:p w14:paraId="0B84C6C4" w14:textId="77777777" w:rsidR="00DF37D8" w:rsidRPr="00E273AA" w:rsidRDefault="00DF37D8" w:rsidP="00E273AA">
      <w:pPr>
        <w:pStyle w:val="ListParagraph"/>
        <w:spacing w:line="276" w:lineRule="auto"/>
        <w:ind w:left="1418" w:right="95"/>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29</m:t>
            </m:r>
          </m:num>
          <m:den>
            <m:r>
              <w:rPr>
                <w:rFonts w:ascii="Cambria Math" w:hAnsi="Cambria Math" w:cs="Times New Roman"/>
                <w:lang w:val="en-US"/>
              </w:rPr>
              <m:t>1,29</m:t>
            </m:r>
          </m:den>
        </m:f>
      </m:oMath>
      <w:r w:rsidRPr="00E273AA">
        <w:rPr>
          <w:rFonts w:ascii="Times New Roman" w:hAnsi="Times New Roman" w:cs="Times New Roman"/>
          <w:lang w:val="en-US"/>
        </w:rPr>
        <w:t xml:space="preserve"> = 22,48</w:t>
      </w:r>
    </w:p>
    <w:p w14:paraId="7FCA120F" w14:textId="77777777" w:rsidR="00DF37D8" w:rsidRPr="00E273AA" w:rsidRDefault="00DF37D8" w:rsidP="00E273AA">
      <w:pPr>
        <w:pStyle w:val="ListParagraph"/>
        <w:spacing w:line="276" w:lineRule="auto"/>
        <w:ind w:left="426" w:right="95" w:firstLine="992"/>
        <w:rPr>
          <w:rFonts w:ascii="Times New Roman" w:hAnsi="Times New Roman" w:cs="Times New Roman"/>
          <w:lang w:val="en-US"/>
        </w:rPr>
      </w:pPr>
      <w:proofErr w:type="spellStart"/>
      <w:r w:rsidRPr="00E273AA">
        <w:rPr>
          <w:rFonts w:ascii="Times New Roman" w:hAnsi="Times New Roman" w:cs="Times New Roman"/>
          <w:lang w:val="en-US"/>
        </w:rPr>
        <w:t>Dibulatkan</w:t>
      </w:r>
      <w:proofErr w:type="spellEnd"/>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menjadi</w:t>
      </w:r>
      <w:proofErr w:type="spellEnd"/>
      <w:r w:rsidRPr="00E273AA">
        <w:rPr>
          <w:rFonts w:ascii="Times New Roman" w:hAnsi="Times New Roman" w:cs="Times New Roman"/>
          <w:lang w:val="en-US"/>
        </w:rPr>
        <w:t xml:space="preserve"> :22</w:t>
      </w:r>
    </w:p>
    <w:p w14:paraId="0623C6E2" w14:textId="2F5800AA" w:rsidR="00DF37D8" w:rsidRPr="00E273AA" w:rsidRDefault="008D4603" w:rsidP="00E273AA">
      <w:pPr>
        <w:pStyle w:val="ListParagraph"/>
        <w:numPr>
          <w:ilvl w:val="0"/>
          <w:numId w:val="4"/>
        </w:numPr>
        <w:spacing w:after="0" w:line="276" w:lineRule="auto"/>
        <w:ind w:right="95"/>
        <w:jc w:val="both"/>
        <w:rPr>
          <w:rFonts w:ascii="Times New Roman" w:hAnsi="Times New Roman" w:cs="Times New Roman"/>
          <w:lang w:val="en-US"/>
        </w:rPr>
      </w:pPr>
      <w:r w:rsidRPr="00E273AA">
        <w:rPr>
          <w:rFonts w:ascii="Times New Roman" w:hAnsi="Times New Roman" w:cs="Times New Roman"/>
          <w:lang w:val="en-US"/>
        </w:rPr>
        <w:t xml:space="preserve">National Defense </w:t>
      </w:r>
      <w:proofErr w:type="gramStart"/>
      <w:r w:rsidRPr="00E273AA">
        <w:rPr>
          <w:rFonts w:ascii="Times New Roman" w:hAnsi="Times New Roman" w:cs="Times New Roman"/>
          <w:lang w:val="en-US"/>
        </w:rPr>
        <w:t>Board</w:t>
      </w:r>
      <w:r w:rsidR="00DF37D8" w:rsidRPr="00E273AA">
        <w:rPr>
          <w:rFonts w:ascii="Times New Roman" w:hAnsi="Times New Roman" w:cs="Times New Roman"/>
          <w:lang w:val="en-US"/>
        </w:rPr>
        <w:t xml:space="preserve"> :</w:t>
      </w:r>
      <w:proofErr w:type="gramEnd"/>
      <w:r w:rsidR="00DF37D8" w:rsidRPr="00E273AA">
        <w:rPr>
          <w:rFonts w:ascii="Times New Roman" w:hAnsi="Times New Roman" w:cs="Times New Roman"/>
          <w:lang w:val="en-US"/>
        </w:rPr>
        <w:t xml:space="preserve"> 12 </w:t>
      </w:r>
      <w:r w:rsidRPr="00E273AA">
        <w:rPr>
          <w:rFonts w:ascii="Times New Roman" w:hAnsi="Times New Roman" w:cs="Times New Roman"/>
          <w:lang w:val="en-US"/>
        </w:rPr>
        <w:t>persons</w:t>
      </w:r>
      <w:r w:rsidR="00DF37D8" w:rsidRPr="00E273AA">
        <w:rPr>
          <w:rFonts w:ascii="Times New Roman" w:hAnsi="Times New Roman" w:cs="Times New Roman"/>
          <w:lang w:val="en-US"/>
        </w:rPr>
        <w:t xml:space="preserve"> .</w:t>
      </w:r>
    </w:p>
    <w:p w14:paraId="25918247" w14:textId="77777777" w:rsidR="00DF37D8" w:rsidRPr="00E273AA" w:rsidRDefault="00DF37D8" w:rsidP="00E273AA">
      <w:pPr>
        <w:pStyle w:val="ListParagraph"/>
        <w:spacing w:line="276" w:lineRule="auto"/>
        <w:ind w:left="1418" w:right="95"/>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12</m:t>
            </m:r>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12 (10)</m:t>
                </m:r>
              </m:e>
              <m:sup>
                <m:r>
                  <w:rPr>
                    <w:rFonts w:ascii="Cambria Math" w:hAnsi="Cambria Math" w:cs="Times New Roman"/>
                    <w:lang w:val="en-US"/>
                  </w:rPr>
                  <m:t>2</m:t>
                </m:r>
              </m:sup>
            </m:sSup>
          </m:den>
        </m:f>
      </m:oMath>
    </w:p>
    <w:p w14:paraId="5A3F9DC8" w14:textId="77777777" w:rsidR="00DF37D8" w:rsidRPr="00E273AA" w:rsidRDefault="00DF37D8" w:rsidP="00E273AA">
      <w:pPr>
        <w:pStyle w:val="ListParagraph"/>
        <w:spacing w:line="276" w:lineRule="auto"/>
        <w:ind w:left="1418" w:right="95"/>
        <w:rPr>
          <w:rFonts w:ascii="Times New Roman" w:hAnsi="Times New Roman" w:cs="Times New Roman"/>
          <w:lang w:val="en-US"/>
        </w:rPr>
      </w:pPr>
      <m:oMath>
        <m:r>
          <w:rPr>
            <w:rFonts w:ascii="Cambria Math" w:hAnsi="Cambria Math" w:cs="Times New Roman"/>
            <w:lang w:val="en-US"/>
          </w:rPr>
          <m:t>n</m:t>
        </m:r>
      </m:oMath>
      <w:r w:rsidRPr="00E273AA">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12</m:t>
            </m:r>
          </m:num>
          <m:den>
            <m:r>
              <w:rPr>
                <w:rFonts w:ascii="Cambria Math" w:hAnsi="Cambria Math" w:cs="Times New Roman"/>
                <w:lang w:val="en-US"/>
              </w:rPr>
              <m:t>1,12</m:t>
            </m:r>
          </m:den>
        </m:f>
      </m:oMath>
      <w:r w:rsidRPr="00E273AA">
        <w:rPr>
          <w:rFonts w:ascii="Times New Roman" w:hAnsi="Times New Roman" w:cs="Times New Roman"/>
          <w:lang w:val="en-US"/>
        </w:rPr>
        <w:t xml:space="preserve"> = 10,71</w:t>
      </w:r>
    </w:p>
    <w:p w14:paraId="41B3DE00" w14:textId="1CD8374F" w:rsidR="0002007A" w:rsidRPr="00E273AA" w:rsidRDefault="001B3DA3" w:rsidP="00E273AA">
      <w:pPr>
        <w:spacing w:after="0" w:line="276" w:lineRule="auto"/>
        <w:ind w:right="96" w:firstLine="709"/>
        <w:jc w:val="both"/>
        <w:rPr>
          <w:rFonts w:ascii="Times New Roman" w:hAnsi="Times New Roman" w:cs="Times New Roman"/>
          <w:lang w:val="en-US"/>
        </w:rPr>
      </w:pPr>
      <w:r w:rsidRPr="00E273AA">
        <w:rPr>
          <w:rFonts w:ascii="Times New Roman" w:hAnsi="Times New Roman" w:cs="Times New Roman"/>
          <w:lang w:val="en-US"/>
        </w:rPr>
        <w:tab/>
      </w:r>
      <w:r w:rsidR="00DF37D8" w:rsidRPr="00E273AA">
        <w:rPr>
          <w:rFonts w:ascii="Times New Roman" w:hAnsi="Times New Roman" w:cs="Times New Roman"/>
          <w:lang w:val="en-US"/>
        </w:rPr>
        <w:tab/>
      </w:r>
      <w:r w:rsidRPr="00E273AA">
        <w:rPr>
          <w:rFonts w:ascii="Times New Roman" w:hAnsi="Times New Roman" w:cs="Times New Roman"/>
          <w:lang w:val="en-US"/>
        </w:rPr>
        <w:t>Rounded to</w:t>
      </w:r>
      <w:r w:rsidR="00DF37D8" w:rsidRPr="00E273AA">
        <w:rPr>
          <w:rFonts w:ascii="Times New Roman" w:hAnsi="Times New Roman" w:cs="Times New Roman"/>
          <w:lang w:val="en-US"/>
        </w:rPr>
        <w:t xml:space="preserve"> :10</w:t>
      </w:r>
      <w:r w:rsidRPr="00E273AA">
        <w:rPr>
          <w:rFonts w:ascii="Times New Roman" w:hAnsi="Times New Roman" w:cs="Times New Roman"/>
          <w:lang w:val="en-US"/>
        </w:rPr>
        <w:t xml:space="preserve"> persons</w:t>
      </w:r>
    </w:p>
    <w:p w14:paraId="49D1B711" w14:textId="49EE445D" w:rsidR="00DF37D8" w:rsidRDefault="00DF37D8" w:rsidP="00E273AA">
      <w:pPr>
        <w:spacing w:after="0" w:line="276" w:lineRule="auto"/>
        <w:ind w:right="96" w:firstLine="709"/>
        <w:jc w:val="both"/>
        <w:rPr>
          <w:rFonts w:ascii="Times New Roman" w:hAnsi="Times New Roman" w:cs="Times New Roman"/>
          <w:lang w:val="en-US"/>
        </w:rPr>
      </w:pPr>
      <w:r w:rsidRPr="00E273AA">
        <w:rPr>
          <w:rFonts w:ascii="Times New Roman" w:hAnsi="Times New Roman" w:cs="Times New Roman"/>
          <w:lang w:val="en-US"/>
        </w:rPr>
        <w:t xml:space="preserve">Then the overall sample size with an error rate of 10% is 80 samples that will be </w:t>
      </w:r>
      <w:r w:rsidRPr="00E273AA">
        <w:rPr>
          <w:rFonts w:ascii="Times New Roman" w:hAnsi="Times New Roman" w:cs="Times New Roman"/>
          <w:lang w:val="en-US"/>
        </w:rPr>
        <w:lastRenderedPageBreak/>
        <w:t>given a questionnaire. So the sample used in this study was 80 people covering related management of regional assets.</w:t>
      </w:r>
    </w:p>
    <w:p w14:paraId="29FAB188" w14:textId="54297A3D" w:rsidR="00DF37D8" w:rsidRPr="00E273AA" w:rsidRDefault="00ED4AEC" w:rsidP="00E273AA">
      <w:pPr>
        <w:spacing w:after="0" w:line="276" w:lineRule="auto"/>
        <w:ind w:right="96"/>
        <w:jc w:val="both"/>
        <w:rPr>
          <w:rFonts w:ascii="Times New Roman" w:hAnsi="Times New Roman" w:cs="Times New Roman"/>
          <w:b/>
          <w:bCs/>
          <w:lang w:val="en-US"/>
        </w:rPr>
      </w:pPr>
      <w:r w:rsidRPr="00E273AA">
        <w:rPr>
          <w:rFonts w:ascii="Times New Roman" w:hAnsi="Times New Roman" w:cs="Times New Roman"/>
          <w:b/>
          <w:bCs/>
          <w:lang w:val="en-US"/>
        </w:rPr>
        <w:t>Data Collection Technique</w:t>
      </w:r>
    </w:p>
    <w:p w14:paraId="620B2725" w14:textId="145C036C" w:rsidR="00ED4AEC" w:rsidRPr="00E273AA" w:rsidRDefault="00BF3C10" w:rsidP="00E273AA">
      <w:pPr>
        <w:spacing w:after="0" w:line="276" w:lineRule="auto"/>
        <w:ind w:right="96" w:firstLine="709"/>
        <w:jc w:val="both"/>
        <w:rPr>
          <w:rFonts w:ascii="Times New Roman" w:hAnsi="Times New Roman" w:cs="Times New Roman"/>
          <w:lang w:val="en-US"/>
        </w:rPr>
      </w:pPr>
      <w:r w:rsidRPr="00E273AA">
        <w:rPr>
          <w:rFonts w:ascii="Times New Roman" w:hAnsi="Times New Roman" w:cs="Times New Roman"/>
          <w:lang w:val="en-US"/>
        </w:rPr>
        <w:t>D</w:t>
      </w:r>
      <w:r w:rsidR="00ED4AEC" w:rsidRPr="00E273AA">
        <w:rPr>
          <w:rFonts w:ascii="Times New Roman" w:hAnsi="Times New Roman" w:cs="Times New Roman"/>
          <w:lang w:val="en-US"/>
        </w:rPr>
        <w:t>ata collection was carried out with three techniques, namely:</w:t>
      </w:r>
    </w:p>
    <w:p w14:paraId="60E99D2B" w14:textId="77777777" w:rsidR="00ED4AEC" w:rsidRPr="00E273AA" w:rsidRDefault="00ED4AEC" w:rsidP="006B7768">
      <w:pPr>
        <w:spacing w:after="0" w:line="276" w:lineRule="auto"/>
        <w:ind w:right="96"/>
        <w:jc w:val="both"/>
        <w:rPr>
          <w:rFonts w:ascii="Times New Roman" w:hAnsi="Times New Roman" w:cs="Times New Roman"/>
          <w:lang w:val="en-US"/>
        </w:rPr>
      </w:pPr>
      <w:r w:rsidRPr="00E273AA">
        <w:rPr>
          <w:rFonts w:ascii="Times New Roman" w:hAnsi="Times New Roman" w:cs="Times New Roman"/>
          <w:lang w:val="en-US"/>
        </w:rPr>
        <w:t>1. Questionnaire technique</w:t>
      </w:r>
    </w:p>
    <w:p w14:paraId="7D3F5595" w14:textId="77777777" w:rsidR="00ED4AEC" w:rsidRPr="00E273AA" w:rsidRDefault="00ED4AEC" w:rsidP="006B7768">
      <w:pPr>
        <w:spacing w:after="0" w:line="276" w:lineRule="auto"/>
        <w:ind w:right="96"/>
        <w:jc w:val="both"/>
        <w:rPr>
          <w:rFonts w:ascii="Times New Roman" w:hAnsi="Times New Roman" w:cs="Times New Roman"/>
          <w:lang w:val="en-US"/>
        </w:rPr>
      </w:pPr>
      <w:r w:rsidRPr="00E273AA">
        <w:rPr>
          <w:rFonts w:ascii="Times New Roman" w:hAnsi="Times New Roman" w:cs="Times New Roman"/>
          <w:lang w:val="en-US"/>
        </w:rPr>
        <w:lastRenderedPageBreak/>
        <w:t>2. Documentation techniques</w:t>
      </w:r>
    </w:p>
    <w:p w14:paraId="01C3229A" w14:textId="77777777" w:rsidR="00ED4AEC" w:rsidRPr="00E273AA" w:rsidRDefault="00ED4AEC" w:rsidP="006B7768">
      <w:pPr>
        <w:spacing w:after="0" w:line="276" w:lineRule="auto"/>
        <w:ind w:right="96"/>
        <w:jc w:val="both"/>
        <w:rPr>
          <w:rFonts w:ascii="Times New Roman" w:hAnsi="Times New Roman" w:cs="Times New Roman"/>
          <w:lang w:val="en-US"/>
        </w:rPr>
      </w:pPr>
      <w:r w:rsidRPr="00E273AA">
        <w:rPr>
          <w:rFonts w:ascii="Times New Roman" w:hAnsi="Times New Roman" w:cs="Times New Roman"/>
          <w:lang w:val="en-US"/>
        </w:rPr>
        <w:t>3. Study the document</w:t>
      </w:r>
    </w:p>
    <w:p w14:paraId="564365CD" w14:textId="1923A4D2" w:rsidR="00ED4AEC" w:rsidRPr="00E273AA" w:rsidRDefault="00ED4AEC" w:rsidP="00E273AA">
      <w:pPr>
        <w:spacing w:after="0" w:line="276" w:lineRule="auto"/>
        <w:ind w:right="96" w:firstLine="709"/>
        <w:jc w:val="both"/>
        <w:rPr>
          <w:rFonts w:ascii="Times New Roman" w:hAnsi="Times New Roman" w:cs="Times New Roman"/>
          <w:lang w:val="en-US"/>
        </w:rPr>
      </w:pPr>
      <w:r w:rsidRPr="00E273AA">
        <w:rPr>
          <w:rFonts w:ascii="Times New Roman" w:hAnsi="Times New Roman" w:cs="Times New Roman"/>
          <w:lang w:val="en-US"/>
        </w:rPr>
        <w:t xml:space="preserve">As in this study the research instrument used was a questionnaire / questionnaire distributed to the employees who manage the existing asset management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and using a Likert Scale.</w:t>
      </w:r>
    </w:p>
    <w:p w14:paraId="36992C98" w14:textId="77777777" w:rsidR="00E273AA" w:rsidRDefault="00E273AA" w:rsidP="00E273AA">
      <w:pPr>
        <w:spacing w:after="0" w:line="276" w:lineRule="auto"/>
        <w:ind w:right="96" w:firstLine="709"/>
        <w:jc w:val="both"/>
        <w:rPr>
          <w:rFonts w:ascii="Times New Roman" w:hAnsi="Times New Roman" w:cs="Times New Roman"/>
          <w:lang w:val="en-US"/>
        </w:rPr>
        <w:sectPr w:rsidR="00E273AA" w:rsidSect="008119EC">
          <w:type w:val="continuous"/>
          <w:pgSz w:w="11906" w:h="16838" w:code="9"/>
          <w:pgMar w:top="1134" w:right="1134" w:bottom="1134" w:left="1701" w:header="708" w:footer="454" w:gutter="0"/>
          <w:cols w:num="2" w:space="708"/>
          <w:docGrid w:linePitch="360"/>
        </w:sectPr>
      </w:pPr>
    </w:p>
    <w:p w14:paraId="2E740A11" w14:textId="77777777" w:rsidR="0054571F" w:rsidRPr="00E273AA" w:rsidRDefault="0054571F" w:rsidP="00E273AA">
      <w:pPr>
        <w:spacing w:after="0" w:line="276" w:lineRule="auto"/>
        <w:ind w:right="96" w:firstLine="709"/>
        <w:jc w:val="both"/>
        <w:rPr>
          <w:rFonts w:ascii="Times New Roman" w:hAnsi="Times New Roman" w:cs="Times New Roman"/>
          <w:lang w:val="en-US"/>
        </w:rPr>
      </w:pPr>
    </w:p>
    <w:p w14:paraId="4BCD78B4" w14:textId="76AF4B35" w:rsidR="0054571F" w:rsidRPr="00942631" w:rsidRDefault="0054571F" w:rsidP="00942631">
      <w:pPr>
        <w:spacing w:after="0" w:line="276" w:lineRule="auto"/>
        <w:ind w:right="95"/>
        <w:rPr>
          <w:rFonts w:ascii="Times New Roman" w:hAnsi="Times New Roman" w:cs="Times New Roman"/>
          <w:b/>
          <w:bCs/>
          <w:lang w:val="en-US"/>
        </w:rPr>
      </w:pPr>
      <w:r w:rsidRPr="00942631">
        <w:rPr>
          <w:rFonts w:ascii="Times New Roman" w:hAnsi="Times New Roman" w:cs="Times New Roman"/>
          <w:b/>
          <w:bCs/>
          <w:lang w:val="en-US"/>
        </w:rPr>
        <w:t>Tabl</w:t>
      </w:r>
      <w:r w:rsidR="00331F73" w:rsidRPr="00942631">
        <w:rPr>
          <w:rFonts w:ascii="Times New Roman" w:hAnsi="Times New Roman" w:cs="Times New Roman"/>
          <w:b/>
          <w:bCs/>
          <w:lang w:val="en-US"/>
        </w:rPr>
        <w:t>e</w:t>
      </w:r>
      <w:r w:rsidRPr="00942631">
        <w:rPr>
          <w:rFonts w:ascii="Times New Roman" w:hAnsi="Times New Roman" w:cs="Times New Roman"/>
          <w:b/>
          <w:bCs/>
          <w:lang w:val="en-US"/>
        </w:rPr>
        <w:t xml:space="preserve"> 3</w:t>
      </w:r>
      <w:r w:rsidR="00942631" w:rsidRPr="00942631">
        <w:rPr>
          <w:rFonts w:ascii="Times New Roman" w:hAnsi="Times New Roman" w:cs="Times New Roman"/>
          <w:b/>
          <w:bCs/>
          <w:lang w:val="id-ID"/>
        </w:rPr>
        <w:t xml:space="preserve">. </w:t>
      </w:r>
      <w:r w:rsidR="00331F73" w:rsidRPr="00942631">
        <w:rPr>
          <w:rFonts w:ascii="Times New Roman" w:hAnsi="Times New Roman" w:cs="Times New Roman"/>
          <w:b/>
          <w:bCs/>
          <w:lang w:val="en-US"/>
        </w:rPr>
        <w:t>Rating Likert Questionnaire Answers</w:t>
      </w:r>
    </w:p>
    <w:tbl>
      <w:tblPr>
        <w:tblStyle w:val="TableGrid"/>
        <w:tblpPr w:leftFromText="180" w:rightFromText="180" w:vertAnchor="text" w:horzAnchor="margin" w:tblpXSpec="center" w:tblpY="67"/>
        <w:tblW w:w="0" w:type="auto"/>
        <w:tblLook w:val="04A0" w:firstRow="1" w:lastRow="0" w:firstColumn="1" w:lastColumn="0" w:noHBand="0" w:noVBand="1"/>
      </w:tblPr>
      <w:tblGrid>
        <w:gridCol w:w="704"/>
        <w:gridCol w:w="3827"/>
        <w:gridCol w:w="1030"/>
        <w:gridCol w:w="2380"/>
      </w:tblGrid>
      <w:tr w:rsidR="0054571F" w:rsidRPr="00E273AA" w14:paraId="1C2F2CEE" w14:textId="77777777" w:rsidTr="00FB1DE3">
        <w:tc>
          <w:tcPr>
            <w:tcW w:w="704" w:type="dxa"/>
            <w:tcBorders>
              <w:top w:val="single" w:sz="4" w:space="0" w:color="auto"/>
              <w:left w:val="single" w:sz="4" w:space="0" w:color="auto"/>
              <w:bottom w:val="single" w:sz="4" w:space="0" w:color="auto"/>
              <w:right w:val="single" w:sz="4" w:space="0" w:color="auto"/>
            </w:tcBorders>
            <w:hideMark/>
          </w:tcPr>
          <w:p w14:paraId="249C65C3" w14:textId="77777777" w:rsidR="0054571F" w:rsidRPr="00E273AA" w:rsidRDefault="0054571F" w:rsidP="00E273AA">
            <w:pPr>
              <w:spacing w:line="276" w:lineRule="auto"/>
              <w:jc w:val="center"/>
              <w:rPr>
                <w:rFonts w:ascii="Times New Roman" w:hAnsi="Times New Roman" w:cs="Times New Roman"/>
                <w:b/>
                <w:lang w:val="en-US"/>
              </w:rPr>
            </w:pPr>
            <w:r w:rsidRPr="00E273AA">
              <w:rPr>
                <w:rFonts w:ascii="Times New Roman" w:hAnsi="Times New Roman" w:cs="Times New Roman"/>
                <w:b/>
                <w:lang w:val="en-US"/>
              </w:rPr>
              <w:t>No</w:t>
            </w:r>
          </w:p>
        </w:tc>
        <w:tc>
          <w:tcPr>
            <w:tcW w:w="3827" w:type="dxa"/>
            <w:tcBorders>
              <w:top w:val="single" w:sz="4" w:space="0" w:color="auto"/>
              <w:left w:val="single" w:sz="4" w:space="0" w:color="auto"/>
              <w:bottom w:val="single" w:sz="4" w:space="0" w:color="auto"/>
              <w:right w:val="single" w:sz="4" w:space="0" w:color="auto"/>
            </w:tcBorders>
            <w:hideMark/>
          </w:tcPr>
          <w:p w14:paraId="1EF8B18C" w14:textId="6901E42C" w:rsidR="0054571F" w:rsidRPr="00E273AA" w:rsidRDefault="0054571F" w:rsidP="00E273AA">
            <w:pPr>
              <w:tabs>
                <w:tab w:val="center" w:pos="1800"/>
              </w:tabs>
              <w:spacing w:line="276" w:lineRule="auto"/>
              <w:rPr>
                <w:rFonts w:ascii="Times New Roman" w:hAnsi="Times New Roman" w:cs="Times New Roman"/>
                <w:b/>
                <w:lang w:val="en-US"/>
              </w:rPr>
            </w:pPr>
            <w:r w:rsidRPr="00E273AA">
              <w:rPr>
                <w:rFonts w:ascii="Times New Roman" w:hAnsi="Times New Roman" w:cs="Times New Roman"/>
                <w:b/>
                <w:lang w:val="en-US"/>
              </w:rPr>
              <w:tab/>
            </w:r>
            <w:r w:rsidR="003C3C47" w:rsidRPr="00E273AA">
              <w:rPr>
                <w:rFonts w:ascii="Times New Roman" w:hAnsi="Times New Roman" w:cs="Times New Roman"/>
                <w:b/>
                <w:lang w:val="en-US"/>
              </w:rPr>
              <w:t>Answer Choices</w:t>
            </w:r>
          </w:p>
        </w:tc>
        <w:tc>
          <w:tcPr>
            <w:tcW w:w="1030" w:type="dxa"/>
            <w:tcBorders>
              <w:top w:val="single" w:sz="4" w:space="0" w:color="auto"/>
              <w:left w:val="single" w:sz="4" w:space="0" w:color="auto"/>
              <w:bottom w:val="single" w:sz="4" w:space="0" w:color="auto"/>
              <w:right w:val="single" w:sz="4" w:space="0" w:color="auto"/>
            </w:tcBorders>
            <w:hideMark/>
          </w:tcPr>
          <w:p w14:paraId="45C01B2E" w14:textId="4CAC4974" w:rsidR="0054571F" w:rsidRPr="00E273AA" w:rsidRDefault="0054571F" w:rsidP="00E273AA">
            <w:pPr>
              <w:spacing w:line="276" w:lineRule="auto"/>
              <w:jc w:val="center"/>
              <w:rPr>
                <w:rFonts w:ascii="Times New Roman" w:hAnsi="Times New Roman" w:cs="Times New Roman"/>
                <w:b/>
                <w:lang w:val="en-US"/>
              </w:rPr>
            </w:pPr>
            <w:r w:rsidRPr="00E273AA">
              <w:rPr>
                <w:rFonts w:ascii="Times New Roman" w:hAnsi="Times New Roman" w:cs="Times New Roman"/>
                <w:b/>
                <w:lang w:val="en-US"/>
              </w:rPr>
              <w:t>S</w:t>
            </w:r>
            <w:r w:rsidR="003C3C47" w:rsidRPr="00E273AA">
              <w:rPr>
                <w:rFonts w:ascii="Times New Roman" w:hAnsi="Times New Roman" w:cs="Times New Roman"/>
                <w:b/>
                <w:lang w:val="en-US"/>
              </w:rPr>
              <w:t>c</w:t>
            </w:r>
            <w:r w:rsidRPr="00E273AA">
              <w:rPr>
                <w:rFonts w:ascii="Times New Roman" w:hAnsi="Times New Roman" w:cs="Times New Roman"/>
                <w:b/>
                <w:lang w:val="en-US"/>
              </w:rPr>
              <w:t>oring</w:t>
            </w:r>
          </w:p>
        </w:tc>
        <w:tc>
          <w:tcPr>
            <w:tcW w:w="2380" w:type="dxa"/>
            <w:tcBorders>
              <w:top w:val="single" w:sz="4" w:space="0" w:color="auto"/>
              <w:left w:val="single" w:sz="4" w:space="0" w:color="auto"/>
              <w:bottom w:val="single" w:sz="4" w:space="0" w:color="auto"/>
              <w:right w:val="single" w:sz="4" w:space="0" w:color="auto"/>
            </w:tcBorders>
            <w:hideMark/>
          </w:tcPr>
          <w:p w14:paraId="75DF8CF3" w14:textId="495B8C94" w:rsidR="0054571F" w:rsidRPr="00E273AA" w:rsidRDefault="003C3C47" w:rsidP="00E273AA">
            <w:pPr>
              <w:spacing w:line="276" w:lineRule="auto"/>
              <w:jc w:val="center"/>
              <w:rPr>
                <w:rFonts w:ascii="Times New Roman" w:hAnsi="Times New Roman" w:cs="Times New Roman"/>
                <w:b/>
                <w:lang w:val="en-US"/>
              </w:rPr>
            </w:pPr>
            <w:r w:rsidRPr="00E273AA">
              <w:rPr>
                <w:rFonts w:ascii="Times New Roman" w:hAnsi="Times New Roman" w:cs="Times New Roman"/>
                <w:b/>
                <w:lang w:val="en-US"/>
              </w:rPr>
              <w:t>Note</w:t>
            </w:r>
          </w:p>
        </w:tc>
      </w:tr>
      <w:tr w:rsidR="0054571F" w:rsidRPr="00E273AA" w14:paraId="6C89F863" w14:textId="77777777" w:rsidTr="00FB1DE3">
        <w:tc>
          <w:tcPr>
            <w:tcW w:w="704" w:type="dxa"/>
            <w:tcBorders>
              <w:top w:val="single" w:sz="4" w:space="0" w:color="auto"/>
              <w:left w:val="single" w:sz="4" w:space="0" w:color="auto"/>
              <w:bottom w:val="single" w:sz="4" w:space="0" w:color="auto"/>
              <w:right w:val="single" w:sz="4" w:space="0" w:color="auto"/>
            </w:tcBorders>
            <w:hideMark/>
          </w:tcPr>
          <w:p w14:paraId="58DB7A9B" w14:textId="10722843" w:rsidR="0054571F" w:rsidRPr="00E273AA" w:rsidRDefault="00C422F9" w:rsidP="00E273AA">
            <w:pPr>
              <w:spacing w:line="276" w:lineRule="auto"/>
              <w:jc w:val="center"/>
              <w:rPr>
                <w:rFonts w:ascii="Times New Roman" w:hAnsi="Times New Roman" w:cs="Times New Roman"/>
                <w:lang w:val="en-US"/>
              </w:rPr>
            </w:pPr>
            <w:r>
              <w:rPr>
                <w:rFonts w:ascii="Times New Roman" w:hAnsi="Times New Roman" w:cs="Times New Roman"/>
                <w:lang w:val="en-US"/>
              </w:rPr>
              <w:t>1</w:t>
            </w:r>
          </w:p>
        </w:tc>
        <w:tc>
          <w:tcPr>
            <w:tcW w:w="3827" w:type="dxa"/>
            <w:tcBorders>
              <w:top w:val="single" w:sz="4" w:space="0" w:color="auto"/>
              <w:left w:val="single" w:sz="4" w:space="0" w:color="auto"/>
              <w:bottom w:val="single" w:sz="4" w:space="0" w:color="auto"/>
              <w:right w:val="single" w:sz="4" w:space="0" w:color="auto"/>
            </w:tcBorders>
            <w:hideMark/>
          </w:tcPr>
          <w:p w14:paraId="76FB6578" w14:textId="5A3082BE" w:rsidR="0054571F" w:rsidRPr="00E273AA" w:rsidRDefault="00876457"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Strongly Agree</w:t>
            </w:r>
          </w:p>
        </w:tc>
        <w:tc>
          <w:tcPr>
            <w:tcW w:w="1030" w:type="dxa"/>
            <w:tcBorders>
              <w:top w:val="single" w:sz="4" w:space="0" w:color="auto"/>
              <w:left w:val="single" w:sz="4" w:space="0" w:color="auto"/>
              <w:bottom w:val="single" w:sz="4" w:space="0" w:color="auto"/>
              <w:right w:val="single" w:sz="4" w:space="0" w:color="auto"/>
            </w:tcBorders>
            <w:hideMark/>
          </w:tcPr>
          <w:p w14:paraId="2570B2A4"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5</w:t>
            </w:r>
          </w:p>
        </w:tc>
        <w:tc>
          <w:tcPr>
            <w:tcW w:w="2380" w:type="dxa"/>
            <w:tcBorders>
              <w:top w:val="single" w:sz="4" w:space="0" w:color="auto"/>
              <w:left w:val="single" w:sz="4" w:space="0" w:color="auto"/>
              <w:bottom w:val="single" w:sz="4" w:space="0" w:color="auto"/>
              <w:right w:val="single" w:sz="4" w:space="0" w:color="auto"/>
            </w:tcBorders>
            <w:hideMark/>
          </w:tcPr>
          <w:p w14:paraId="6F8215C4" w14:textId="347C4635" w:rsidR="0054571F" w:rsidRPr="00E273AA" w:rsidRDefault="00876457"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Strongly Positive</w:t>
            </w:r>
          </w:p>
        </w:tc>
      </w:tr>
      <w:tr w:rsidR="0054571F" w:rsidRPr="00E273AA" w14:paraId="20A90E80" w14:textId="77777777" w:rsidTr="00FB1DE3">
        <w:tc>
          <w:tcPr>
            <w:tcW w:w="704" w:type="dxa"/>
            <w:tcBorders>
              <w:top w:val="single" w:sz="4" w:space="0" w:color="auto"/>
              <w:left w:val="single" w:sz="4" w:space="0" w:color="auto"/>
              <w:bottom w:val="single" w:sz="4" w:space="0" w:color="auto"/>
              <w:right w:val="single" w:sz="4" w:space="0" w:color="auto"/>
            </w:tcBorders>
            <w:hideMark/>
          </w:tcPr>
          <w:p w14:paraId="040AD54C"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2</w:t>
            </w:r>
          </w:p>
        </w:tc>
        <w:tc>
          <w:tcPr>
            <w:tcW w:w="3827" w:type="dxa"/>
            <w:tcBorders>
              <w:top w:val="single" w:sz="4" w:space="0" w:color="auto"/>
              <w:left w:val="single" w:sz="4" w:space="0" w:color="auto"/>
              <w:bottom w:val="single" w:sz="4" w:space="0" w:color="auto"/>
              <w:right w:val="single" w:sz="4" w:space="0" w:color="auto"/>
            </w:tcBorders>
            <w:hideMark/>
          </w:tcPr>
          <w:p w14:paraId="2EA5644E" w14:textId="3E403858" w:rsidR="0054571F" w:rsidRPr="00E273AA" w:rsidRDefault="00876457"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Agree</w:t>
            </w:r>
          </w:p>
        </w:tc>
        <w:tc>
          <w:tcPr>
            <w:tcW w:w="1030" w:type="dxa"/>
            <w:tcBorders>
              <w:top w:val="single" w:sz="4" w:space="0" w:color="auto"/>
              <w:left w:val="single" w:sz="4" w:space="0" w:color="auto"/>
              <w:bottom w:val="single" w:sz="4" w:space="0" w:color="auto"/>
              <w:right w:val="single" w:sz="4" w:space="0" w:color="auto"/>
            </w:tcBorders>
            <w:hideMark/>
          </w:tcPr>
          <w:p w14:paraId="1A05D7CF"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4</w:t>
            </w:r>
          </w:p>
        </w:tc>
        <w:tc>
          <w:tcPr>
            <w:tcW w:w="2380" w:type="dxa"/>
            <w:tcBorders>
              <w:top w:val="single" w:sz="4" w:space="0" w:color="auto"/>
              <w:left w:val="single" w:sz="4" w:space="0" w:color="auto"/>
              <w:bottom w:val="single" w:sz="4" w:space="0" w:color="auto"/>
              <w:right w:val="single" w:sz="4" w:space="0" w:color="auto"/>
            </w:tcBorders>
            <w:hideMark/>
          </w:tcPr>
          <w:p w14:paraId="6D34E102" w14:textId="62C97DFA"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Positi</w:t>
            </w:r>
            <w:r w:rsidR="00876457" w:rsidRPr="00E273AA">
              <w:rPr>
                <w:rFonts w:ascii="Times New Roman" w:hAnsi="Times New Roman" w:cs="Times New Roman"/>
                <w:lang w:val="en-US"/>
              </w:rPr>
              <w:t>ve</w:t>
            </w:r>
          </w:p>
        </w:tc>
      </w:tr>
      <w:tr w:rsidR="0054571F" w:rsidRPr="00E273AA" w14:paraId="2B46DFA3" w14:textId="77777777" w:rsidTr="00FB1DE3">
        <w:tc>
          <w:tcPr>
            <w:tcW w:w="704" w:type="dxa"/>
            <w:tcBorders>
              <w:top w:val="single" w:sz="4" w:space="0" w:color="auto"/>
              <w:left w:val="single" w:sz="4" w:space="0" w:color="auto"/>
              <w:bottom w:val="single" w:sz="4" w:space="0" w:color="auto"/>
              <w:right w:val="single" w:sz="4" w:space="0" w:color="auto"/>
            </w:tcBorders>
            <w:hideMark/>
          </w:tcPr>
          <w:p w14:paraId="109E193F"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3</w:t>
            </w:r>
          </w:p>
        </w:tc>
        <w:tc>
          <w:tcPr>
            <w:tcW w:w="3827" w:type="dxa"/>
            <w:tcBorders>
              <w:top w:val="single" w:sz="4" w:space="0" w:color="auto"/>
              <w:left w:val="single" w:sz="4" w:space="0" w:color="auto"/>
              <w:bottom w:val="single" w:sz="4" w:space="0" w:color="auto"/>
              <w:right w:val="single" w:sz="4" w:space="0" w:color="auto"/>
            </w:tcBorders>
            <w:hideMark/>
          </w:tcPr>
          <w:p w14:paraId="1C3B4A13" w14:textId="26058C98" w:rsidR="0054571F" w:rsidRPr="00E273AA" w:rsidRDefault="00876457"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Doubtful</w:t>
            </w:r>
          </w:p>
        </w:tc>
        <w:tc>
          <w:tcPr>
            <w:tcW w:w="1030" w:type="dxa"/>
            <w:tcBorders>
              <w:top w:val="single" w:sz="4" w:space="0" w:color="auto"/>
              <w:left w:val="single" w:sz="4" w:space="0" w:color="auto"/>
              <w:bottom w:val="single" w:sz="4" w:space="0" w:color="auto"/>
              <w:right w:val="single" w:sz="4" w:space="0" w:color="auto"/>
            </w:tcBorders>
            <w:hideMark/>
          </w:tcPr>
          <w:p w14:paraId="2995799E"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3</w:t>
            </w:r>
          </w:p>
        </w:tc>
        <w:tc>
          <w:tcPr>
            <w:tcW w:w="2380" w:type="dxa"/>
            <w:tcBorders>
              <w:top w:val="single" w:sz="4" w:space="0" w:color="auto"/>
              <w:left w:val="single" w:sz="4" w:space="0" w:color="auto"/>
              <w:bottom w:val="single" w:sz="4" w:space="0" w:color="auto"/>
              <w:right w:val="single" w:sz="4" w:space="0" w:color="auto"/>
            </w:tcBorders>
            <w:hideMark/>
          </w:tcPr>
          <w:p w14:paraId="66677D82" w14:textId="66F2D42F"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Ne</w:t>
            </w:r>
            <w:r w:rsidR="00876457" w:rsidRPr="00E273AA">
              <w:rPr>
                <w:rFonts w:ascii="Times New Roman" w:hAnsi="Times New Roman" w:cs="Times New Roman"/>
                <w:lang w:val="en-US"/>
              </w:rPr>
              <w:t>u</w:t>
            </w:r>
            <w:r w:rsidRPr="00E273AA">
              <w:rPr>
                <w:rFonts w:ascii="Times New Roman" w:hAnsi="Times New Roman" w:cs="Times New Roman"/>
                <w:lang w:val="en-US"/>
              </w:rPr>
              <w:t>tral</w:t>
            </w:r>
          </w:p>
        </w:tc>
      </w:tr>
      <w:tr w:rsidR="0054571F" w:rsidRPr="00E273AA" w14:paraId="14F17CD5" w14:textId="77777777" w:rsidTr="00FB1DE3">
        <w:tc>
          <w:tcPr>
            <w:tcW w:w="704" w:type="dxa"/>
            <w:tcBorders>
              <w:top w:val="single" w:sz="4" w:space="0" w:color="auto"/>
              <w:left w:val="single" w:sz="4" w:space="0" w:color="auto"/>
              <w:bottom w:val="single" w:sz="4" w:space="0" w:color="auto"/>
              <w:right w:val="single" w:sz="4" w:space="0" w:color="auto"/>
            </w:tcBorders>
            <w:hideMark/>
          </w:tcPr>
          <w:p w14:paraId="58FE29E9"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4</w:t>
            </w:r>
          </w:p>
        </w:tc>
        <w:tc>
          <w:tcPr>
            <w:tcW w:w="3827" w:type="dxa"/>
            <w:tcBorders>
              <w:top w:val="single" w:sz="4" w:space="0" w:color="auto"/>
              <w:left w:val="single" w:sz="4" w:space="0" w:color="auto"/>
              <w:bottom w:val="single" w:sz="4" w:space="0" w:color="auto"/>
              <w:right w:val="single" w:sz="4" w:space="0" w:color="auto"/>
            </w:tcBorders>
            <w:hideMark/>
          </w:tcPr>
          <w:p w14:paraId="299AA43E" w14:textId="25ECEDDA" w:rsidR="0054571F" w:rsidRPr="00E273AA" w:rsidRDefault="00876457"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Disagree</w:t>
            </w:r>
          </w:p>
        </w:tc>
        <w:tc>
          <w:tcPr>
            <w:tcW w:w="1030" w:type="dxa"/>
            <w:tcBorders>
              <w:top w:val="single" w:sz="4" w:space="0" w:color="auto"/>
              <w:left w:val="single" w:sz="4" w:space="0" w:color="auto"/>
              <w:bottom w:val="single" w:sz="4" w:space="0" w:color="auto"/>
              <w:right w:val="single" w:sz="4" w:space="0" w:color="auto"/>
            </w:tcBorders>
            <w:hideMark/>
          </w:tcPr>
          <w:p w14:paraId="2C9B94C6"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2</w:t>
            </w:r>
          </w:p>
        </w:tc>
        <w:tc>
          <w:tcPr>
            <w:tcW w:w="2380" w:type="dxa"/>
            <w:tcBorders>
              <w:top w:val="single" w:sz="4" w:space="0" w:color="auto"/>
              <w:left w:val="single" w:sz="4" w:space="0" w:color="auto"/>
              <w:bottom w:val="single" w:sz="4" w:space="0" w:color="auto"/>
              <w:right w:val="single" w:sz="4" w:space="0" w:color="auto"/>
            </w:tcBorders>
            <w:hideMark/>
          </w:tcPr>
          <w:p w14:paraId="67A736E2" w14:textId="7BC8CBAD"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Negati</w:t>
            </w:r>
            <w:r w:rsidR="00876457" w:rsidRPr="00E273AA">
              <w:rPr>
                <w:rFonts w:ascii="Times New Roman" w:hAnsi="Times New Roman" w:cs="Times New Roman"/>
                <w:lang w:val="en-US"/>
              </w:rPr>
              <w:t>ve</w:t>
            </w:r>
          </w:p>
        </w:tc>
      </w:tr>
      <w:tr w:rsidR="0054571F" w:rsidRPr="00E273AA" w14:paraId="5E05258F" w14:textId="77777777" w:rsidTr="00FB1DE3">
        <w:tc>
          <w:tcPr>
            <w:tcW w:w="704" w:type="dxa"/>
            <w:tcBorders>
              <w:top w:val="single" w:sz="4" w:space="0" w:color="auto"/>
              <w:left w:val="single" w:sz="4" w:space="0" w:color="auto"/>
              <w:bottom w:val="single" w:sz="4" w:space="0" w:color="auto"/>
              <w:right w:val="single" w:sz="4" w:space="0" w:color="auto"/>
            </w:tcBorders>
            <w:hideMark/>
          </w:tcPr>
          <w:p w14:paraId="0F4EAD1B"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5</w:t>
            </w:r>
          </w:p>
        </w:tc>
        <w:tc>
          <w:tcPr>
            <w:tcW w:w="3827" w:type="dxa"/>
            <w:tcBorders>
              <w:top w:val="single" w:sz="4" w:space="0" w:color="auto"/>
              <w:left w:val="single" w:sz="4" w:space="0" w:color="auto"/>
              <w:bottom w:val="single" w:sz="4" w:space="0" w:color="auto"/>
              <w:right w:val="single" w:sz="4" w:space="0" w:color="auto"/>
            </w:tcBorders>
            <w:hideMark/>
          </w:tcPr>
          <w:p w14:paraId="5853A159" w14:textId="233B0C01" w:rsidR="0054571F" w:rsidRPr="00E273AA" w:rsidRDefault="00876457"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Strongly Disagree</w:t>
            </w:r>
          </w:p>
        </w:tc>
        <w:tc>
          <w:tcPr>
            <w:tcW w:w="1030" w:type="dxa"/>
            <w:tcBorders>
              <w:top w:val="single" w:sz="4" w:space="0" w:color="auto"/>
              <w:left w:val="single" w:sz="4" w:space="0" w:color="auto"/>
              <w:bottom w:val="single" w:sz="4" w:space="0" w:color="auto"/>
              <w:right w:val="single" w:sz="4" w:space="0" w:color="auto"/>
            </w:tcBorders>
            <w:hideMark/>
          </w:tcPr>
          <w:p w14:paraId="1B61CA8C" w14:textId="77777777" w:rsidR="0054571F" w:rsidRPr="00E273AA" w:rsidRDefault="0054571F"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1</w:t>
            </w:r>
          </w:p>
        </w:tc>
        <w:tc>
          <w:tcPr>
            <w:tcW w:w="2380" w:type="dxa"/>
            <w:tcBorders>
              <w:top w:val="single" w:sz="4" w:space="0" w:color="auto"/>
              <w:left w:val="single" w:sz="4" w:space="0" w:color="auto"/>
              <w:bottom w:val="single" w:sz="4" w:space="0" w:color="auto"/>
              <w:right w:val="single" w:sz="4" w:space="0" w:color="auto"/>
            </w:tcBorders>
            <w:hideMark/>
          </w:tcPr>
          <w:p w14:paraId="11A40FF7" w14:textId="20A59101" w:rsidR="0054571F" w:rsidRPr="00E273AA" w:rsidRDefault="00876457" w:rsidP="00E273AA">
            <w:pPr>
              <w:spacing w:line="276" w:lineRule="auto"/>
              <w:jc w:val="center"/>
              <w:rPr>
                <w:rFonts w:ascii="Times New Roman" w:hAnsi="Times New Roman" w:cs="Times New Roman"/>
                <w:lang w:val="en-US"/>
              </w:rPr>
            </w:pPr>
            <w:r w:rsidRPr="00E273AA">
              <w:rPr>
                <w:rFonts w:ascii="Times New Roman" w:hAnsi="Times New Roman" w:cs="Times New Roman"/>
                <w:lang w:val="en-US"/>
              </w:rPr>
              <w:t>Strongly Negative</w:t>
            </w:r>
          </w:p>
        </w:tc>
      </w:tr>
    </w:tbl>
    <w:p w14:paraId="1EE95A58" w14:textId="70B07544" w:rsidR="00A37D34" w:rsidRPr="006C3E30" w:rsidRDefault="0054571F" w:rsidP="00942631">
      <w:pPr>
        <w:spacing w:line="276" w:lineRule="auto"/>
        <w:jc w:val="right"/>
        <w:rPr>
          <w:rFonts w:ascii="Times New Roman" w:hAnsi="Times New Roman" w:cs="Times New Roman"/>
          <w:i/>
          <w:sz w:val="18"/>
          <w:szCs w:val="18"/>
          <w:lang w:val="en-US"/>
        </w:rPr>
      </w:pPr>
      <w:r w:rsidRPr="00942631">
        <w:rPr>
          <w:rFonts w:ascii="Times New Roman" w:hAnsi="Times New Roman" w:cs="Times New Roman"/>
          <w:sz w:val="18"/>
          <w:szCs w:val="18"/>
          <w:lang w:val="en-US"/>
        </w:rPr>
        <w:t xml:space="preserve">       </w:t>
      </w:r>
      <w:r w:rsidR="00942631" w:rsidRPr="006C3E30">
        <w:rPr>
          <w:rFonts w:ascii="Times New Roman" w:hAnsi="Times New Roman" w:cs="Times New Roman"/>
          <w:i/>
          <w:sz w:val="18"/>
          <w:szCs w:val="18"/>
          <w:lang w:val="id-ID"/>
        </w:rPr>
        <w:t>Sources</w:t>
      </w:r>
      <w:r w:rsidRPr="006C3E30">
        <w:rPr>
          <w:rFonts w:ascii="Times New Roman" w:hAnsi="Times New Roman" w:cs="Times New Roman"/>
          <w:i/>
          <w:sz w:val="18"/>
          <w:szCs w:val="18"/>
          <w:lang w:val="en-US"/>
        </w:rPr>
        <w:t xml:space="preserve">: </w:t>
      </w:r>
      <w:proofErr w:type="spellStart"/>
      <w:r w:rsidRPr="006C3E30">
        <w:rPr>
          <w:rFonts w:ascii="Times New Roman" w:hAnsi="Times New Roman" w:cs="Times New Roman"/>
          <w:i/>
          <w:sz w:val="18"/>
          <w:szCs w:val="18"/>
          <w:lang w:val="en-US"/>
        </w:rPr>
        <w:t>Sugiono</w:t>
      </w:r>
      <w:proofErr w:type="spellEnd"/>
      <w:r w:rsidRPr="006C3E30">
        <w:rPr>
          <w:rFonts w:ascii="Times New Roman" w:hAnsi="Times New Roman" w:cs="Times New Roman"/>
          <w:i/>
          <w:sz w:val="18"/>
          <w:szCs w:val="18"/>
          <w:lang w:val="en-US"/>
        </w:rPr>
        <w:t xml:space="preserve"> (2008:93)</w:t>
      </w:r>
    </w:p>
    <w:p w14:paraId="0516E31F" w14:textId="77777777" w:rsidR="00E273AA" w:rsidRPr="006C3E30" w:rsidRDefault="00E273AA" w:rsidP="00942631">
      <w:pPr>
        <w:spacing w:line="276" w:lineRule="auto"/>
        <w:jc w:val="right"/>
        <w:rPr>
          <w:rFonts w:ascii="Times New Roman" w:hAnsi="Times New Roman" w:cs="Times New Roman"/>
          <w:b/>
          <w:bCs/>
          <w:i/>
          <w:sz w:val="18"/>
          <w:szCs w:val="18"/>
          <w:lang w:val="en-US"/>
        </w:rPr>
        <w:sectPr w:rsidR="00E273AA" w:rsidRPr="006C3E30" w:rsidSect="006C3E30">
          <w:type w:val="continuous"/>
          <w:pgSz w:w="11906" w:h="16838" w:code="9"/>
          <w:pgMar w:top="1134" w:right="1134" w:bottom="1134" w:left="1701" w:header="708" w:footer="708" w:gutter="0"/>
          <w:cols w:space="708"/>
          <w:docGrid w:linePitch="360"/>
        </w:sectPr>
      </w:pPr>
    </w:p>
    <w:p w14:paraId="2A9E572C" w14:textId="2D50854F" w:rsidR="00D43D7E" w:rsidRPr="00E273AA" w:rsidRDefault="00D43D7E" w:rsidP="00942631">
      <w:pPr>
        <w:spacing w:after="0" w:line="276" w:lineRule="auto"/>
        <w:rPr>
          <w:rFonts w:ascii="Times New Roman" w:hAnsi="Times New Roman" w:cs="Times New Roman"/>
          <w:b/>
          <w:bCs/>
          <w:lang w:val="en-US"/>
        </w:rPr>
      </w:pPr>
      <w:r w:rsidRPr="00E273AA">
        <w:rPr>
          <w:rFonts w:ascii="Times New Roman" w:hAnsi="Times New Roman" w:cs="Times New Roman"/>
          <w:b/>
          <w:bCs/>
          <w:lang w:val="en-US"/>
        </w:rPr>
        <w:lastRenderedPageBreak/>
        <w:t>Hypothesis Testing</w:t>
      </w:r>
    </w:p>
    <w:p w14:paraId="0062EEBF" w14:textId="77777777" w:rsidR="00D43D7E" w:rsidRPr="00E273AA" w:rsidRDefault="00D43D7E"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Hypothesis testing of this study uses statistical tests of multiple linear regression analysis, including Adjusted R-Square test, F test, and t test.</w:t>
      </w:r>
    </w:p>
    <w:p w14:paraId="6E6DD051" w14:textId="4BE0466D" w:rsidR="00D43D7E" w:rsidRPr="00E273AA" w:rsidRDefault="00D43D7E" w:rsidP="00942631">
      <w:pPr>
        <w:pStyle w:val="ListParagraph"/>
        <w:numPr>
          <w:ilvl w:val="0"/>
          <w:numId w:val="14"/>
        </w:numPr>
        <w:spacing w:after="0" w:line="276" w:lineRule="auto"/>
        <w:jc w:val="both"/>
        <w:rPr>
          <w:rFonts w:ascii="Times New Roman" w:hAnsi="Times New Roman" w:cs="Times New Roman"/>
          <w:lang w:val="en-US"/>
        </w:rPr>
      </w:pPr>
      <w:r w:rsidRPr="00E273AA">
        <w:rPr>
          <w:rFonts w:ascii="Times New Roman" w:hAnsi="Times New Roman" w:cs="Times New Roman"/>
          <w:lang w:val="en-US"/>
        </w:rPr>
        <w:t xml:space="preserve">H0: β = 0, There is no significant influence between asset inventory and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05DD9B18" w14:textId="167A43E7" w:rsidR="00D43D7E" w:rsidRPr="00E273AA" w:rsidRDefault="00D43D7E" w:rsidP="00942631">
      <w:pPr>
        <w:spacing w:after="0" w:line="276" w:lineRule="auto"/>
        <w:ind w:left="709"/>
        <w:jc w:val="both"/>
        <w:rPr>
          <w:rFonts w:ascii="Times New Roman" w:hAnsi="Times New Roman" w:cs="Times New Roman"/>
          <w:lang w:val="en-US"/>
        </w:rPr>
      </w:pPr>
      <w:r w:rsidRPr="00E273AA">
        <w:rPr>
          <w:rFonts w:ascii="Times New Roman" w:hAnsi="Times New Roman" w:cs="Times New Roman"/>
          <w:lang w:val="en-US"/>
        </w:rPr>
        <w:t xml:space="preserve">H0: β ≠ 0, There is a significant influence between asset inventory and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2193A1F1" w14:textId="5EF72A49" w:rsidR="00D43D7E" w:rsidRPr="00E273AA" w:rsidRDefault="00D43D7E" w:rsidP="00E273AA">
      <w:pPr>
        <w:pStyle w:val="ListParagraph"/>
        <w:numPr>
          <w:ilvl w:val="0"/>
          <w:numId w:val="14"/>
        </w:numPr>
        <w:spacing w:line="276" w:lineRule="auto"/>
        <w:jc w:val="both"/>
        <w:rPr>
          <w:rFonts w:ascii="Times New Roman" w:hAnsi="Times New Roman" w:cs="Times New Roman"/>
          <w:lang w:val="en-US"/>
        </w:rPr>
      </w:pPr>
      <w:r w:rsidRPr="00E273AA">
        <w:rPr>
          <w:rFonts w:ascii="Times New Roman" w:hAnsi="Times New Roman" w:cs="Times New Roman"/>
          <w:lang w:val="en-US"/>
        </w:rPr>
        <w:t xml:space="preserve">H0: β = 0, There is no significant influence between legal audit and the optimization of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37B85333" w14:textId="61B68540" w:rsidR="00D43D7E" w:rsidRPr="00E273AA" w:rsidRDefault="00D43D7E" w:rsidP="00942631">
      <w:pPr>
        <w:spacing w:after="0" w:line="276" w:lineRule="auto"/>
        <w:ind w:left="709"/>
        <w:jc w:val="both"/>
        <w:rPr>
          <w:rFonts w:ascii="Times New Roman" w:hAnsi="Times New Roman" w:cs="Times New Roman"/>
          <w:lang w:val="en-US"/>
        </w:rPr>
      </w:pPr>
      <w:r w:rsidRPr="00E273AA">
        <w:rPr>
          <w:rFonts w:ascii="Times New Roman" w:hAnsi="Times New Roman" w:cs="Times New Roman"/>
          <w:lang w:val="en-US"/>
        </w:rPr>
        <w:t xml:space="preserve">H0: β ≠ 0, There is a significant influence between legal audit by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355C8B4B" w14:textId="34B5DB2C" w:rsidR="00D43D7E" w:rsidRPr="00E273AA" w:rsidRDefault="00D43D7E" w:rsidP="00942631">
      <w:pPr>
        <w:pStyle w:val="ListParagraph"/>
        <w:numPr>
          <w:ilvl w:val="0"/>
          <w:numId w:val="14"/>
        </w:numPr>
        <w:spacing w:after="0" w:line="276" w:lineRule="auto"/>
        <w:jc w:val="both"/>
        <w:rPr>
          <w:rFonts w:ascii="Times New Roman" w:hAnsi="Times New Roman" w:cs="Times New Roman"/>
          <w:lang w:val="en-US"/>
        </w:rPr>
      </w:pPr>
      <w:r w:rsidRPr="00E273AA">
        <w:rPr>
          <w:rFonts w:ascii="Times New Roman" w:hAnsi="Times New Roman" w:cs="Times New Roman"/>
          <w:lang w:val="en-US"/>
        </w:rPr>
        <w:t xml:space="preserve">H0: β = 0, There is no significant effect between asset valuation and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3A5885D4" w14:textId="77777777" w:rsidR="00D43D7E" w:rsidRPr="00E273AA" w:rsidRDefault="00D43D7E" w:rsidP="00942631">
      <w:pPr>
        <w:spacing w:after="0" w:line="276" w:lineRule="auto"/>
        <w:ind w:left="709"/>
        <w:jc w:val="both"/>
        <w:rPr>
          <w:rFonts w:ascii="Times New Roman" w:hAnsi="Times New Roman" w:cs="Times New Roman"/>
          <w:lang w:val="en-US"/>
        </w:rPr>
      </w:pPr>
      <w:r w:rsidRPr="00E273AA">
        <w:rPr>
          <w:rFonts w:ascii="Times New Roman" w:hAnsi="Times New Roman" w:cs="Times New Roman"/>
          <w:lang w:val="en-US"/>
        </w:rPr>
        <w:t xml:space="preserve">H0: β ≠ 0, There is a significant effect of asset valuation by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7112D7BA" w14:textId="476206B2" w:rsidR="00D43D7E" w:rsidRPr="00E273AA" w:rsidRDefault="00D43D7E" w:rsidP="00942631">
      <w:pPr>
        <w:pStyle w:val="ListParagraph"/>
        <w:numPr>
          <w:ilvl w:val="0"/>
          <w:numId w:val="14"/>
        </w:numPr>
        <w:spacing w:after="0" w:line="276" w:lineRule="auto"/>
        <w:jc w:val="both"/>
        <w:rPr>
          <w:rFonts w:ascii="Times New Roman" w:hAnsi="Times New Roman" w:cs="Times New Roman"/>
          <w:lang w:val="en-US"/>
        </w:rPr>
      </w:pPr>
      <w:r w:rsidRPr="00E273AA">
        <w:rPr>
          <w:rFonts w:ascii="Times New Roman" w:hAnsi="Times New Roman" w:cs="Times New Roman"/>
          <w:lang w:val="en-US"/>
        </w:rPr>
        <w:t xml:space="preserve">H0: β = 0, There is no significant influence between the supervision and control of assets by optimizing the </w:t>
      </w:r>
      <w:r w:rsidRPr="00E273AA">
        <w:rPr>
          <w:rFonts w:ascii="Times New Roman" w:hAnsi="Times New Roman" w:cs="Times New Roman"/>
          <w:lang w:val="en-US"/>
        </w:rPr>
        <w:lastRenderedPageBreak/>
        <w:t xml:space="preserve">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7AEADFDF" w14:textId="77777777" w:rsidR="00D43D7E" w:rsidRPr="00E273AA" w:rsidRDefault="00D43D7E" w:rsidP="00942631">
      <w:pPr>
        <w:spacing w:after="0" w:line="276" w:lineRule="auto"/>
        <w:ind w:left="709"/>
        <w:jc w:val="both"/>
        <w:rPr>
          <w:rFonts w:ascii="Times New Roman" w:hAnsi="Times New Roman" w:cs="Times New Roman"/>
          <w:lang w:val="en-US"/>
        </w:rPr>
      </w:pPr>
      <w:r w:rsidRPr="00E273AA">
        <w:rPr>
          <w:rFonts w:ascii="Times New Roman" w:hAnsi="Times New Roman" w:cs="Times New Roman"/>
          <w:lang w:val="en-US"/>
        </w:rPr>
        <w:t xml:space="preserve">H0: β ≠ 0, There is a significant influence between asset supervision and control by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1F9B5E08" w14:textId="50CACF43" w:rsidR="00D43D7E" w:rsidRPr="00E273AA" w:rsidRDefault="00D43D7E" w:rsidP="00942631">
      <w:pPr>
        <w:pStyle w:val="ListParagraph"/>
        <w:numPr>
          <w:ilvl w:val="0"/>
          <w:numId w:val="14"/>
        </w:numPr>
        <w:spacing w:after="0" w:line="276" w:lineRule="auto"/>
        <w:jc w:val="both"/>
        <w:rPr>
          <w:rFonts w:ascii="Times New Roman" w:hAnsi="Times New Roman" w:cs="Times New Roman"/>
          <w:lang w:val="en-US"/>
        </w:rPr>
      </w:pPr>
      <w:r w:rsidRPr="00E273AA">
        <w:rPr>
          <w:rFonts w:ascii="Times New Roman" w:hAnsi="Times New Roman" w:cs="Times New Roman"/>
          <w:lang w:val="en-US"/>
        </w:rPr>
        <w:t xml:space="preserve">H0: β = 0, There is no significant effect between asset inventory, legal audit, asset valuation, supervision and control of assets by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715ED2CA" w14:textId="6D08F62A" w:rsidR="00D43D7E" w:rsidRPr="00E273AA" w:rsidRDefault="00D43D7E" w:rsidP="00E273AA">
      <w:pPr>
        <w:spacing w:line="276" w:lineRule="auto"/>
        <w:ind w:left="709"/>
        <w:jc w:val="both"/>
        <w:rPr>
          <w:rFonts w:ascii="Times New Roman" w:hAnsi="Times New Roman" w:cs="Times New Roman"/>
          <w:lang w:val="en-US"/>
        </w:rPr>
      </w:pPr>
      <w:r w:rsidRPr="00E273AA">
        <w:rPr>
          <w:rFonts w:ascii="Times New Roman" w:hAnsi="Times New Roman" w:cs="Times New Roman"/>
          <w:lang w:val="en-US"/>
        </w:rPr>
        <w:t>H</w:t>
      </w:r>
      <w:r w:rsidR="00D36EB8">
        <w:rPr>
          <w:rFonts w:ascii="Times New Roman" w:hAnsi="Times New Roman" w:cs="Times New Roman"/>
          <w:lang w:val="en-US"/>
        </w:rPr>
        <w:t>1</w:t>
      </w:r>
      <w:r w:rsidRPr="00E273AA">
        <w:rPr>
          <w:rFonts w:ascii="Times New Roman" w:hAnsi="Times New Roman" w:cs="Times New Roman"/>
          <w:lang w:val="en-US"/>
        </w:rPr>
        <w:t xml:space="preserve">: β ≠ 0, There is a significant influence between asset inventory, legal audit, asset valuation, supervision and control of assets by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w:t>
      </w:r>
    </w:p>
    <w:p w14:paraId="540D9AFE" w14:textId="6754033C" w:rsidR="00C422F9" w:rsidRPr="00E273AA" w:rsidRDefault="00942631" w:rsidP="00C422F9">
      <w:pPr>
        <w:spacing w:line="276" w:lineRule="auto"/>
        <w:jc w:val="center"/>
        <w:rPr>
          <w:rFonts w:ascii="Times New Roman" w:hAnsi="Times New Roman" w:cs="Times New Roman"/>
          <w:b/>
          <w:bCs/>
          <w:lang w:val="en-US"/>
        </w:rPr>
      </w:pPr>
      <w:r w:rsidRPr="00E273AA">
        <w:rPr>
          <w:rFonts w:ascii="Times New Roman" w:hAnsi="Times New Roman" w:cs="Times New Roman"/>
          <w:b/>
          <w:bCs/>
          <w:lang w:val="en-US"/>
        </w:rPr>
        <w:t>RESULT</w:t>
      </w:r>
      <w:r w:rsidR="00C422F9">
        <w:rPr>
          <w:rFonts w:ascii="Times New Roman" w:hAnsi="Times New Roman" w:cs="Times New Roman"/>
          <w:b/>
          <w:bCs/>
          <w:lang w:val="id-ID"/>
        </w:rPr>
        <w:t>S</w:t>
      </w:r>
      <w:r w:rsidRPr="00E273AA">
        <w:rPr>
          <w:rFonts w:ascii="Times New Roman" w:hAnsi="Times New Roman" w:cs="Times New Roman"/>
          <w:b/>
          <w:bCs/>
          <w:lang w:val="en-US"/>
        </w:rPr>
        <w:t xml:space="preserve"> AND DISCUSSION</w:t>
      </w:r>
    </w:p>
    <w:p w14:paraId="568B7A4F" w14:textId="1BBEDC4E" w:rsidR="00661392" w:rsidRPr="00E273AA" w:rsidRDefault="002036FA" w:rsidP="00C422F9">
      <w:pPr>
        <w:spacing w:after="0" w:line="276" w:lineRule="auto"/>
        <w:rPr>
          <w:rFonts w:ascii="Times New Roman" w:hAnsi="Times New Roman" w:cs="Times New Roman"/>
          <w:b/>
          <w:bCs/>
          <w:lang w:val="en-US"/>
        </w:rPr>
      </w:pPr>
      <w:r w:rsidRPr="00E273AA">
        <w:rPr>
          <w:rFonts w:ascii="Times New Roman" w:hAnsi="Times New Roman" w:cs="Times New Roman"/>
          <w:b/>
          <w:bCs/>
          <w:lang w:val="en-US"/>
        </w:rPr>
        <w:t>Variable Descriptive Statistics</w:t>
      </w:r>
    </w:p>
    <w:p w14:paraId="145EC0A1" w14:textId="42F39A70" w:rsidR="007A0160" w:rsidRPr="00E273AA" w:rsidRDefault="007A0160" w:rsidP="00D36EB8">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Descriptive statistics of variables are a description of the summary data from the testing process, the purpose of which is to make it easier to understand data, starting with the amount of data (N), the mean value (mean), and data storage standards (standard deviations). One descriptive approach can be seen through the frequency to find out or explain data groups based on </w:t>
      </w:r>
      <w:r w:rsidR="00D36EB8">
        <w:rPr>
          <w:rFonts w:ascii="Times New Roman" w:hAnsi="Times New Roman" w:cs="Times New Roman"/>
          <w:lang w:val="id-ID"/>
        </w:rPr>
        <w:t xml:space="preserve">group’s </w:t>
      </w:r>
      <w:r w:rsidRPr="00E273AA">
        <w:rPr>
          <w:rFonts w:ascii="Times New Roman" w:hAnsi="Times New Roman" w:cs="Times New Roman"/>
          <w:lang w:val="en-US"/>
        </w:rPr>
        <w:t>the central tendency (tendency central).</w:t>
      </w:r>
    </w:p>
    <w:p w14:paraId="0416555C" w14:textId="219BD5CF" w:rsidR="002036FA" w:rsidRPr="00E273AA" w:rsidRDefault="007A0160"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Descriptive statistics that explain that from a total of 80 respond</w:t>
      </w:r>
      <w:bookmarkStart w:id="0" w:name="_GoBack"/>
      <w:bookmarkEnd w:id="0"/>
      <w:r w:rsidRPr="00E273AA">
        <w:rPr>
          <w:rFonts w:ascii="Times New Roman" w:hAnsi="Times New Roman" w:cs="Times New Roman"/>
          <w:lang w:val="en-US"/>
        </w:rPr>
        <w:t xml:space="preserve">ents, on the asset </w:t>
      </w:r>
      <w:r w:rsidRPr="00E273AA">
        <w:rPr>
          <w:rFonts w:ascii="Times New Roman" w:hAnsi="Times New Roman" w:cs="Times New Roman"/>
          <w:lang w:val="en-US"/>
        </w:rPr>
        <w:lastRenderedPageBreak/>
        <w:t xml:space="preserve">inventory variable, the minimum total answer of respondents is 45 and the maximum is 65 with an average total answer for asset inventory is 54.91 and then the standard deviation of the asset inventory variable is 5,441. In the legal audit </w:t>
      </w:r>
      <w:proofErr w:type="gramStart"/>
      <w:r w:rsidRPr="00E273AA">
        <w:rPr>
          <w:rFonts w:ascii="Times New Roman" w:hAnsi="Times New Roman" w:cs="Times New Roman"/>
          <w:lang w:val="en-US"/>
        </w:rPr>
        <w:t>variable</w:t>
      </w:r>
      <w:proofErr w:type="gramEnd"/>
      <w:r w:rsidRPr="00E273AA">
        <w:rPr>
          <w:rFonts w:ascii="Times New Roman" w:hAnsi="Times New Roman" w:cs="Times New Roman"/>
          <w:lang w:val="en-US"/>
        </w:rPr>
        <w:t xml:space="preserve"> the minimum total respondent's answer is 20 and the maximum is 30 with an average total answer for legal audit is 25.31 and then the standard deviation of the legal audit variable is 2.504. In the asset valuation </w:t>
      </w:r>
      <w:proofErr w:type="gramStart"/>
      <w:r w:rsidRPr="00E273AA">
        <w:rPr>
          <w:rFonts w:ascii="Times New Roman" w:hAnsi="Times New Roman" w:cs="Times New Roman"/>
          <w:lang w:val="en-US"/>
        </w:rPr>
        <w:t>variable</w:t>
      </w:r>
      <w:proofErr w:type="gramEnd"/>
      <w:r w:rsidRPr="00E273AA">
        <w:rPr>
          <w:rFonts w:ascii="Times New Roman" w:hAnsi="Times New Roman" w:cs="Times New Roman"/>
          <w:lang w:val="en-US"/>
        </w:rPr>
        <w:t xml:space="preserve"> the minimum total respondent's answer is 12 and the maximum is 20 with an average total answer for legal audit is 16.49 and then the standard deviation of the asset valuation variable is 2,075. On supervision and control of assets the minimum total answer of respondents is 18 and the maximum is 30 with an average total answer for supervision and control of assets is 24.69 and then the standard deviation of the variables of supervision and control of assets is 2,809. In the asset optimization variable, the minimum total answer of the respondent is 18 and the maximum is 30 with an average total answer for asset optimization is 25.39 and then the standard deviation of the asset optimization variable is 2.735</w:t>
      </w:r>
    </w:p>
    <w:p w14:paraId="72662D3A" w14:textId="4553370B" w:rsidR="007A0160" w:rsidRPr="00E273AA" w:rsidRDefault="00E65EE0" w:rsidP="006C3E30">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Validity Test</w:t>
      </w:r>
    </w:p>
    <w:p w14:paraId="24737452" w14:textId="50C6B63C" w:rsidR="00E65EE0" w:rsidRPr="00E273AA" w:rsidRDefault="005A6752" w:rsidP="00E273AA">
      <w:pPr>
        <w:spacing w:line="276" w:lineRule="auto"/>
        <w:ind w:firstLine="720"/>
        <w:jc w:val="both"/>
        <w:rPr>
          <w:rFonts w:ascii="Times New Roman" w:hAnsi="Times New Roman" w:cs="Times New Roman"/>
          <w:lang w:val="en-US"/>
        </w:rPr>
      </w:pPr>
      <w:r w:rsidRPr="00E273AA">
        <w:rPr>
          <w:rFonts w:ascii="Times New Roman" w:hAnsi="Times New Roman" w:cs="Times New Roman"/>
          <w:lang w:val="en-US"/>
        </w:rPr>
        <w:t xml:space="preserve">Based on the results of data management that the instrument values ​​of all asset inventory items are valid because the value of r count is greater than r table = 0.2199 (in the statistical table with </w:t>
      </w:r>
      <w:proofErr w:type="spellStart"/>
      <w:r w:rsidRPr="00E273AA">
        <w:rPr>
          <w:rFonts w:ascii="Times New Roman" w:hAnsi="Times New Roman" w:cs="Times New Roman"/>
          <w:lang w:val="en-US"/>
        </w:rPr>
        <w:t>df</w:t>
      </w:r>
      <w:proofErr w:type="spellEnd"/>
      <w:r w:rsidRPr="00E273AA">
        <w:rPr>
          <w:rFonts w:ascii="Times New Roman" w:hAnsi="Times New Roman" w:cs="Times New Roman"/>
          <w:lang w:val="en-US"/>
        </w:rPr>
        <w:t xml:space="preserve"> = n-2 = 80-2 = 78), all legal audit items are valid because the value r count is greater than r table = 0.2199 (in the statistical table with </w:t>
      </w:r>
      <w:proofErr w:type="spellStart"/>
      <w:r w:rsidRPr="00E273AA">
        <w:rPr>
          <w:rFonts w:ascii="Times New Roman" w:hAnsi="Times New Roman" w:cs="Times New Roman"/>
          <w:lang w:val="en-US"/>
        </w:rPr>
        <w:t>df</w:t>
      </w:r>
      <w:proofErr w:type="spellEnd"/>
      <w:r w:rsidRPr="00E273AA">
        <w:rPr>
          <w:rFonts w:ascii="Times New Roman" w:hAnsi="Times New Roman" w:cs="Times New Roman"/>
          <w:lang w:val="en-US"/>
        </w:rPr>
        <w:t xml:space="preserve"> = n-2 = 80-2 = 78), all asset valuation items are valid because the r count value is greater than r table = 0.2199 (in the table statistic with </w:t>
      </w:r>
      <w:proofErr w:type="spellStart"/>
      <w:r w:rsidRPr="00E273AA">
        <w:rPr>
          <w:rFonts w:ascii="Times New Roman" w:hAnsi="Times New Roman" w:cs="Times New Roman"/>
          <w:lang w:val="en-US"/>
        </w:rPr>
        <w:t>df</w:t>
      </w:r>
      <w:proofErr w:type="spellEnd"/>
      <w:r w:rsidRPr="00E273AA">
        <w:rPr>
          <w:rFonts w:ascii="Times New Roman" w:hAnsi="Times New Roman" w:cs="Times New Roman"/>
          <w:lang w:val="en-US"/>
        </w:rPr>
        <w:t xml:space="preserve"> = n-2 = 80-2 = 78), all asset monitoring and control items are valid because the value of r is greater than r table = 0.2199 (in the statistical table with </w:t>
      </w:r>
      <w:proofErr w:type="spellStart"/>
      <w:r w:rsidRPr="00E273AA">
        <w:rPr>
          <w:rFonts w:ascii="Times New Roman" w:hAnsi="Times New Roman" w:cs="Times New Roman"/>
          <w:lang w:val="en-US"/>
        </w:rPr>
        <w:t>df</w:t>
      </w:r>
      <w:proofErr w:type="spellEnd"/>
      <w:r w:rsidRPr="00E273AA">
        <w:rPr>
          <w:rFonts w:ascii="Times New Roman" w:hAnsi="Times New Roman" w:cs="Times New Roman"/>
          <w:lang w:val="en-US"/>
        </w:rPr>
        <w:t xml:space="preserve"> = n-2 = 80-2 = 78), all asset optimization items are valid because the calculated r value is greater than r table = 0.2199 (in the statistical table with </w:t>
      </w:r>
      <w:proofErr w:type="spellStart"/>
      <w:r w:rsidRPr="00E273AA">
        <w:rPr>
          <w:rFonts w:ascii="Times New Roman" w:hAnsi="Times New Roman" w:cs="Times New Roman"/>
          <w:lang w:val="en-US"/>
        </w:rPr>
        <w:t>df</w:t>
      </w:r>
      <w:proofErr w:type="spellEnd"/>
      <w:r w:rsidRPr="00E273AA">
        <w:rPr>
          <w:rFonts w:ascii="Times New Roman" w:hAnsi="Times New Roman" w:cs="Times New Roman"/>
          <w:lang w:val="en-US"/>
        </w:rPr>
        <w:t xml:space="preserve"> = n-2 = 80-2 = 78).</w:t>
      </w:r>
    </w:p>
    <w:p w14:paraId="397F1D63" w14:textId="21414172" w:rsidR="005A6752" w:rsidRPr="00E273AA" w:rsidRDefault="00F325EB" w:rsidP="006C3E30">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Reliability Test</w:t>
      </w:r>
    </w:p>
    <w:p w14:paraId="5F786AE9" w14:textId="1E8E78DF" w:rsidR="00F325EB" w:rsidRPr="00E273AA" w:rsidRDefault="00F325EB"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reliability test in question is an index that shows the extent to which a measuring instrument can be trusted or reliable. </w:t>
      </w:r>
      <w:r w:rsidRPr="00E273AA">
        <w:rPr>
          <w:rFonts w:ascii="Times New Roman" w:hAnsi="Times New Roman" w:cs="Times New Roman"/>
          <w:lang w:val="en-US"/>
        </w:rPr>
        <w:lastRenderedPageBreak/>
        <w:t>If a measuring device is used twice to measure the same symptoms and the measurement results obtained are relatively consistent, then the gauge is reliable (</w:t>
      </w:r>
      <w:proofErr w:type="spellStart"/>
      <w:r w:rsidRPr="00E273AA">
        <w:rPr>
          <w:rFonts w:ascii="Times New Roman" w:hAnsi="Times New Roman" w:cs="Times New Roman"/>
          <w:lang w:val="en-US"/>
        </w:rPr>
        <w:t>Mulyadi</w:t>
      </w:r>
      <w:proofErr w:type="spellEnd"/>
      <w:r w:rsidRPr="00E273AA">
        <w:rPr>
          <w:rFonts w:ascii="Times New Roman" w:hAnsi="Times New Roman" w:cs="Times New Roman"/>
          <w:lang w:val="en-US"/>
        </w:rPr>
        <w:t>, 2013: 166). Based on the results of data management it can be seen that Cronbach</w:t>
      </w:r>
      <w:r w:rsidR="00A05806">
        <w:rPr>
          <w:rFonts w:ascii="Times New Roman" w:hAnsi="Times New Roman" w:cs="Times New Roman"/>
          <w:lang w:val="en-US"/>
        </w:rPr>
        <w:t>'</w:t>
      </w:r>
      <w:r w:rsidRPr="00E273AA">
        <w:rPr>
          <w:rFonts w:ascii="Times New Roman" w:hAnsi="Times New Roman" w:cs="Times New Roman"/>
          <w:lang w:val="en-US"/>
        </w:rPr>
        <w:t>s Alpha on each variable's value&gt; 0.6, it can be concluded that all questions in this research variable can be used for further analysis in the study.</w:t>
      </w:r>
    </w:p>
    <w:p w14:paraId="43B0D9EE" w14:textId="77777777" w:rsidR="00351013" w:rsidRPr="00E273AA" w:rsidRDefault="00351013" w:rsidP="00942631">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Classic Assumption Test Results</w:t>
      </w:r>
    </w:p>
    <w:p w14:paraId="72A56848" w14:textId="77777777" w:rsidR="00351013" w:rsidRPr="00E273AA" w:rsidRDefault="00351013" w:rsidP="006C3E30">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Normality test</w:t>
      </w:r>
    </w:p>
    <w:p w14:paraId="4E9E96C7" w14:textId="77777777" w:rsidR="00351013" w:rsidRPr="00E273AA" w:rsidRDefault="00351013"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Based on the Kolmogorov-Smirnov results it can be concluded that the data is normally distributed because the Kolmogorov Smirnov significance value is 0.773 or greater than 0.05. Thus it can be concluded that the regression model meets the normality assumption.</w:t>
      </w:r>
    </w:p>
    <w:p w14:paraId="350B3D9D" w14:textId="77777777" w:rsidR="00351013" w:rsidRPr="00E273AA" w:rsidRDefault="00351013" w:rsidP="00942631">
      <w:pPr>
        <w:spacing w:after="0" w:line="276" w:lineRule="auto"/>
        <w:jc w:val="both"/>
        <w:rPr>
          <w:rFonts w:ascii="Times New Roman" w:hAnsi="Times New Roman" w:cs="Times New Roman"/>
          <w:b/>
          <w:bCs/>
          <w:lang w:val="en-US"/>
        </w:rPr>
      </w:pPr>
      <w:proofErr w:type="spellStart"/>
      <w:r w:rsidRPr="00E273AA">
        <w:rPr>
          <w:rFonts w:ascii="Times New Roman" w:hAnsi="Times New Roman" w:cs="Times New Roman"/>
          <w:b/>
          <w:bCs/>
          <w:lang w:val="en-US"/>
        </w:rPr>
        <w:t>Multicollinity</w:t>
      </w:r>
      <w:proofErr w:type="spellEnd"/>
      <w:r w:rsidRPr="00E273AA">
        <w:rPr>
          <w:rFonts w:ascii="Times New Roman" w:hAnsi="Times New Roman" w:cs="Times New Roman"/>
          <w:b/>
          <w:bCs/>
          <w:lang w:val="en-US"/>
        </w:rPr>
        <w:t xml:space="preserve"> Test</w:t>
      </w:r>
    </w:p>
    <w:p w14:paraId="0B478A67" w14:textId="77777777" w:rsidR="00351013" w:rsidRPr="00E273AA" w:rsidRDefault="00351013"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Based on the test results that the VIF and Tolerance values ​​indicate there is no </w:t>
      </w:r>
      <w:proofErr w:type="spellStart"/>
      <w:r w:rsidRPr="00E273AA">
        <w:rPr>
          <w:rFonts w:ascii="Times New Roman" w:hAnsi="Times New Roman" w:cs="Times New Roman"/>
          <w:lang w:val="en-US"/>
        </w:rPr>
        <w:t>multicollinearity</w:t>
      </w:r>
      <w:proofErr w:type="spellEnd"/>
      <w:r w:rsidRPr="00E273AA">
        <w:rPr>
          <w:rFonts w:ascii="Times New Roman" w:hAnsi="Times New Roman" w:cs="Times New Roman"/>
          <w:lang w:val="en-US"/>
        </w:rPr>
        <w:t xml:space="preserve"> where the VIF value is less than 10 and the Tolerance value is more than 0.10, it can be concluded that there is no </w:t>
      </w:r>
      <w:proofErr w:type="spellStart"/>
      <w:r w:rsidRPr="00E273AA">
        <w:rPr>
          <w:rFonts w:ascii="Times New Roman" w:hAnsi="Times New Roman" w:cs="Times New Roman"/>
          <w:lang w:val="en-US"/>
        </w:rPr>
        <w:t>multicollinearity</w:t>
      </w:r>
      <w:proofErr w:type="spellEnd"/>
      <w:r w:rsidRPr="00E273AA">
        <w:rPr>
          <w:rFonts w:ascii="Times New Roman" w:hAnsi="Times New Roman" w:cs="Times New Roman"/>
          <w:lang w:val="en-US"/>
        </w:rPr>
        <w:t xml:space="preserve"> between variables so that the data is better used in the regression model.</w:t>
      </w:r>
    </w:p>
    <w:p w14:paraId="52954724" w14:textId="77777777" w:rsidR="00351013" w:rsidRPr="00E273AA" w:rsidRDefault="00351013" w:rsidP="00942631">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Heteroscedasticity Test</w:t>
      </w:r>
    </w:p>
    <w:p w14:paraId="43D712FC" w14:textId="77777777" w:rsidR="00351013" w:rsidRPr="00E273AA" w:rsidRDefault="00351013"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The heteroscedasticity test used in this study is the glacier test that is by applying a residual absolute value to the independent variable with a regression equation. If the significance value is greater than 0.05, the conclusion is that heteroscedasticity does not occur and if the significance value is less than 0.05, the conclusion is that heteroscedasticity does not occur.</w:t>
      </w:r>
    </w:p>
    <w:p w14:paraId="2D001E65" w14:textId="77777777" w:rsidR="00351013" w:rsidRPr="00E273AA" w:rsidRDefault="00351013" w:rsidP="006C3E30">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 xml:space="preserve">The Effect of Inventory of Assets on the Optimization of Utilization of Fixed Assets in </w:t>
      </w:r>
      <w:proofErr w:type="spellStart"/>
      <w:r w:rsidRPr="00E273AA">
        <w:rPr>
          <w:rFonts w:ascii="Times New Roman" w:hAnsi="Times New Roman" w:cs="Times New Roman"/>
          <w:b/>
          <w:bCs/>
          <w:lang w:val="en-US"/>
        </w:rPr>
        <w:t>Pandeglang</w:t>
      </w:r>
      <w:proofErr w:type="spellEnd"/>
      <w:r w:rsidRPr="00E273AA">
        <w:rPr>
          <w:rFonts w:ascii="Times New Roman" w:hAnsi="Times New Roman" w:cs="Times New Roman"/>
          <w:b/>
          <w:bCs/>
          <w:lang w:val="en-US"/>
        </w:rPr>
        <w:t xml:space="preserve"> Regency</w:t>
      </w:r>
    </w:p>
    <w:p w14:paraId="789AE227" w14:textId="77777777" w:rsidR="00351013" w:rsidRPr="00E273AA" w:rsidRDefault="00351013"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Based on the test results it can be seen the magnitude of the partial correlation coefficient of 0.204 because it is positive, then the relationship is a positive or unidirectional relationship, then the partial correlation coefficient of 0.204 above, lies between 0.20 to 0.399, which means the correlation is low. The coefficient value of 13.15% means that the effect of the inventory of assets (X1) partially </w:t>
      </w:r>
      <w:r w:rsidRPr="00E273AA">
        <w:rPr>
          <w:rFonts w:ascii="Times New Roman" w:hAnsi="Times New Roman" w:cs="Times New Roman"/>
          <w:lang w:val="en-US"/>
        </w:rPr>
        <w:lastRenderedPageBreak/>
        <w:t>on the optimization of assets (Y) is 13.15% while the remaining 100% - 13.15% = 86.84% is influenced by other factors. Significance level of 2,569 t count&gt; t table (2.569&gt; 1.992), it can be concluded that there is a rejection of H0, then the magnitude of the coefficient Sig 0.012 &lt;α (0.05), it can be concluded that there is an influence of Ha received.</w:t>
      </w:r>
    </w:p>
    <w:p w14:paraId="21A8EA84" w14:textId="2C67C65E" w:rsidR="00F325EB" w:rsidRPr="00E273AA" w:rsidRDefault="00351013"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results of this study are in line with the results of research by </w:t>
      </w:r>
      <w:proofErr w:type="spellStart"/>
      <w:r w:rsidRPr="00E273AA">
        <w:rPr>
          <w:rFonts w:ascii="Times New Roman" w:hAnsi="Times New Roman" w:cs="Times New Roman"/>
          <w:lang w:val="en-US"/>
        </w:rPr>
        <w:t>Syukri</w:t>
      </w:r>
      <w:proofErr w:type="spellEnd"/>
      <w:r w:rsidRPr="00E273AA">
        <w:rPr>
          <w:rFonts w:ascii="Times New Roman" w:hAnsi="Times New Roman" w:cs="Times New Roman"/>
          <w:lang w:val="en-US"/>
        </w:rPr>
        <w:t xml:space="preserve"> (2014). Where the results of his research said that the inventory of assets proved to significantly influence the optimization of fixed assets (land and buildings). Inventory which in its work process is regulated by </w:t>
      </w:r>
      <w:proofErr w:type="spellStart"/>
      <w:r w:rsidRPr="00E273AA">
        <w:rPr>
          <w:rFonts w:ascii="Times New Roman" w:hAnsi="Times New Roman" w:cs="Times New Roman"/>
          <w:lang w:val="en-US"/>
        </w:rPr>
        <w:t>Permendagri</w:t>
      </w:r>
      <w:proofErr w:type="spellEnd"/>
      <w:r w:rsidRPr="00E273AA">
        <w:rPr>
          <w:rFonts w:ascii="Times New Roman" w:hAnsi="Times New Roman" w:cs="Times New Roman"/>
          <w:lang w:val="en-US"/>
        </w:rPr>
        <w:t xml:space="preserve"> Number 17 Year 2007 gives confidence to the perpetrators in this case the Manager, User, Assistant Manager, and Management of BMD that after the inventorying activity is carried out, it will bring benefits to the local government. In addition, of course, it can provide convenience for local governments to make use of existing assets, both for the purpose of being used by local governments to support the main tasks and functions in running the government and providing excellent service to the community, or can also make use of assets in an effective manner. optimally by leasing it to third parties and increasing local original revenue. This writing refers to the theory of asset management concepts proposed by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2004).</w:t>
      </w:r>
    </w:p>
    <w:p w14:paraId="14FD59FA" w14:textId="77777777" w:rsidR="0082364C" w:rsidRPr="00E273AA" w:rsidRDefault="0082364C"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results of this study indicate that the asset inventory has been carried out properly in accordance with the regulation of the Minister of Home Affairs No.19 of 2016 concerning Guidelines for the Management of Regional Property. These results indirectly prove that asset inventory must be done periodically because assets are an important resource for local governments. Asset inventory needs to be carried out so that the regional government, especially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can know with certainty about the amount and value of the area's assets owned, both those currently controlled and those that are still in the form of potentials that have not been mastered or utilized as expressed (</w:t>
      </w:r>
      <w:proofErr w:type="spellStart"/>
      <w:r w:rsidRPr="00E273AA">
        <w:rPr>
          <w:rFonts w:ascii="Times New Roman" w:hAnsi="Times New Roman" w:cs="Times New Roman"/>
          <w:lang w:val="en-US"/>
        </w:rPr>
        <w:t>Mardiasmo</w:t>
      </w:r>
      <w:proofErr w:type="spellEnd"/>
      <w:r w:rsidRPr="00E273AA">
        <w:rPr>
          <w:rFonts w:ascii="Times New Roman" w:hAnsi="Times New Roman" w:cs="Times New Roman"/>
          <w:lang w:val="en-US"/>
        </w:rPr>
        <w:t>, 2004)</w:t>
      </w:r>
    </w:p>
    <w:p w14:paraId="567189A3" w14:textId="77777777" w:rsidR="0082364C" w:rsidRPr="00E273AA" w:rsidRDefault="0082364C" w:rsidP="006C3E30">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lastRenderedPageBreak/>
        <w:t xml:space="preserve">The Effect of Legal Audit on the Optimization of Utilization of Fixed Assets in </w:t>
      </w:r>
      <w:proofErr w:type="spellStart"/>
      <w:r w:rsidRPr="00E273AA">
        <w:rPr>
          <w:rFonts w:ascii="Times New Roman" w:hAnsi="Times New Roman" w:cs="Times New Roman"/>
          <w:b/>
          <w:bCs/>
          <w:lang w:val="en-US"/>
        </w:rPr>
        <w:t>Pandeglang</w:t>
      </w:r>
      <w:proofErr w:type="spellEnd"/>
      <w:r w:rsidRPr="00E273AA">
        <w:rPr>
          <w:rFonts w:ascii="Times New Roman" w:hAnsi="Times New Roman" w:cs="Times New Roman"/>
          <w:b/>
          <w:bCs/>
          <w:lang w:val="en-US"/>
        </w:rPr>
        <w:t xml:space="preserve"> Regency</w:t>
      </w:r>
    </w:p>
    <w:p w14:paraId="5CBA066F" w14:textId="77777777" w:rsidR="0082364C" w:rsidRPr="00E273AA" w:rsidRDefault="0082364C"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 Based on the test results it can be seen the magnitude of the partial correlation coefficient of 0.232. because it is positive, then the relationship is positive or unidirectional, then the partial correlation coefficient of 0.232. above, located between 0.20 to 0.399 which means that the correlation is low. The coefficient value of 15.75% means that the influence of legal audit (X2) partially on the optimization of assets (Y) is 15.75% and the remaining 100.0% - 15.75% = 84.24% is influenced by other factors. The significance level of 2.780 t count&gt; t table (2.780&gt; 1.992), it can be concluded that there is a rejection of H0, then the magnitude of the coefficient Sig = 0.007 &lt;α (0.05), it can be concluded that there is the influence of Ha received.</w:t>
      </w:r>
    </w:p>
    <w:p w14:paraId="6795B075" w14:textId="77777777" w:rsidR="0082364C" w:rsidRPr="00E273AA" w:rsidRDefault="0082364C"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This study is in line with research conducted by </w:t>
      </w:r>
      <w:proofErr w:type="spellStart"/>
      <w:r w:rsidRPr="00E273AA">
        <w:rPr>
          <w:rFonts w:ascii="Times New Roman" w:hAnsi="Times New Roman" w:cs="Times New Roman"/>
          <w:lang w:val="en-US"/>
        </w:rPr>
        <w:t>Nasution</w:t>
      </w:r>
      <w:proofErr w:type="spellEnd"/>
      <w:r w:rsidRPr="00E273AA">
        <w:rPr>
          <w:rFonts w:ascii="Times New Roman" w:hAnsi="Times New Roman" w:cs="Times New Roman"/>
          <w:lang w:val="en-US"/>
        </w:rPr>
        <w:t xml:space="preserve"> (2013) that legal audits bring local governments to be more alert and more sensitive to complete documents and proof of ownership of local government assets. The regional government certainly wants the assets used and utilized by the regional government to be at a safe point and does not provide opportunities for other parties who want to control these assets in an irresponsible way.</w:t>
      </w:r>
    </w:p>
    <w:p w14:paraId="749F5410" w14:textId="29657991" w:rsidR="0082364C" w:rsidRPr="00E273AA" w:rsidRDefault="0082364C"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Govern</w:t>
      </w:r>
      <w:r w:rsidR="00942631">
        <w:rPr>
          <w:rFonts w:ascii="Times New Roman" w:hAnsi="Times New Roman" w:cs="Times New Roman"/>
          <w:lang w:val="id-ID"/>
        </w:rPr>
        <w:t>-</w:t>
      </w:r>
      <w:proofErr w:type="spellStart"/>
      <w:r w:rsidRPr="00E273AA">
        <w:rPr>
          <w:rFonts w:ascii="Times New Roman" w:hAnsi="Times New Roman" w:cs="Times New Roman"/>
          <w:lang w:val="en-US"/>
        </w:rPr>
        <w:t>ment</w:t>
      </w:r>
      <w:proofErr w:type="spellEnd"/>
      <w:r w:rsidRPr="00E273AA">
        <w:rPr>
          <w:rFonts w:ascii="Times New Roman" w:hAnsi="Times New Roman" w:cs="Times New Roman"/>
          <w:lang w:val="en-US"/>
        </w:rPr>
        <w:t xml:space="preserve"> certainly wants a change for the better the validity of asset ownership documents, and it is expected that the number of assets with complete ownership documents will increase every year and the problem of asset disputes due to smaller ownership documents with other parties. This writing refers to the theory of asset management concepts proposed by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xml:space="preserve"> (2004).</w:t>
      </w:r>
    </w:p>
    <w:p w14:paraId="1F68E8AB" w14:textId="77777777" w:rsidR="0082364C" w:rsidRPr="00E273AA" w:rsidRDefault="0082364C"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results of this study indicate that the legal audit has been carried out properly in accordance with Regulation of the Minister of Home Affairs No.19 of 2016 concerning Guidelines for the Management of Regional Property. The results of this variable analysis show some new findings that from the status of ownership of assets, especially land and buildings that have been well (legal issues </w:t>
      </w:r>
      <w:r w:rsidRPr="00E273AA">
        <w:rPr>
          <w:rFonts w:ascii="Times New Roman" w:hAnsi="Times New Roman" w:cs="Times New Roman"/>
          <w:lang w:val="en-US"/>
        </w:rPr>
        <w:lastRenderedPageBreak/>
        <w:t>related to control of the land and buildings) and the next is the supervision of the process of transfer of land ownership which is also good.</w:t>
      </w:r>
    </w:p>
    <w:p w14:paraId="16B2AF88" w14:textId="77777777" w:rsidR="0082364C" w:rsidRPr="00E273AA" w:rsidRDefault="0082364C" w:rsidP="006C3E30">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 xml:space="preserve">The Effect of Asset Valuation on the Optimization of Utilization of Fixed Assets in </w:t>
      </w:r>
      <w:proofErr w:type="spellStart"/>
      <w:r w:rsidRPr="00E273AA">
        <w:rPr>
          <w:rFonts w:ascii="Times New Roman" w:hAnsi="Times New Roman" w:cs="Times New Roman"/>
          <w:b/>
          <w:bCs/>
          <w:lang w:val="en-US"/>
        </w:rPr>
        <w:t>Pandeglang</w:t>
      </w:r>
      <w:proofErr w:type="spellEnd"/>
      <w:r w:rsidRPr="00E273AA">
        <w:rPr>
          <w:rFonts w:ascii="Times New Roman" w:hAnsi="Times New Roman" w:cs="Times New Roman"/>
          <w:b/>
          <w:bCs/>
          <w:lang w:val="en-US"/>
        </w:rPr>
        <w:t xml:space="preserve"> Regency</w:t>
      </w:r>
    </w:p>
    <w:p w14:paraId="6004ABDA" w14:textId="77777777" w:rsidR="0082364C" w:rsidRPr="00E273AA" w:rsidRDefault="0082364C"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Based on the test results it can be seen the magnitude of the partial correlation coefficient of 0.294 because it is positive, then the relationship is a positive or unidirectional relationship, then the partial correlation coefficient of 0.294. above, located between 0.20 to 0.399 which means that the correlation is low. The coefficient value of 21.84% means that the effect of asset valuation (X3) partially on the optimization of assets (Y) is 21.84% and the remaining 100% - 21.84% = 78.15% is influenced by other factors. Significance level of 3,170 t count&gt; t table (3,170&gt; 1,992), it can be concluded that there is a rejection of H0, then the magnitude of the coefficient Sig = 0.002 &lt;α (0.05), then it can be concluded that there is the influence of Ha received.</w:t>
      </w:r>
    </w:p>
    <w:p w14:paraId="2E41B3EC" w14:textId="77777777" w:rsidR="0082364C" w:rsidRPr="00E273AA" w:rsidRDefault="0082364C"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This research is in line with research conducted by Biological Assessment (2012) which states that Asset Assessment is a work process for evaluating controlled assets. This work process is usually carried out by an independent appraisal consultant. One of the objectives of the valuation is to use assets. In this case the assets that are utilized (leased) to a third party must first have a clear and reasonable value, so that in the process of leasing the value to be obtained can be in accordance with the uses provided by the asset. Assets that are utilized through leasing or cooperation with other parties will bring income to the region. This writing refers to the theory of asset management concepts proposed by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2004).</w:t>
      </w:r>
    </w:p>
    <w:p w14:paraId="18F47D50" w14:textId="77777777" w:rsidR="0082364C" w:rsidRPr="00E273AA" w:rsidRDefault="0082364C"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results of this study indicate that the asset valuation has been carried out properly in accordance with the regulation of the Minister of Home Affairs No.19 of 2016 concerning Guidelines for the Management of Regional Property The findings through this variable are to determine the relative valuation of land and buildings that do not reflect the actual value because inventory and legal audit </w:t>
      </w:r>
      <w:r w:rsidRPr="00E273AA">
        <w:rPr>
          <w:rFonts w:ascii="Times New Roman" w:hAnsi="Times New Roman" w:cs="Times New Roman"/>
          <w:lang w:val="en-US"/>
        </w:rPr>
        <w:lastRenderedPageBreak/>
        <w:t xml:space="preserve">activities have not been optimally implemented. The accuracy of the valuation of assets will affect the value of assets, especially regarding the sale value and land compensation. The logical explanation regarding the valuation of these assets will be easily understood if we look at the process of preparing the government balance sheet. In order to compile a </w:t>
      </w:r>
      <w:proofErr w:type="gramStart"/>
      <w:r w:rsidRPr="00E273AA">
        <w:rPr>
          <w:rFonts w:ascii="Times New Roman" w:hAnsi="Times New Roman" w:cs="Times New Roman"/>
          <w:lang w:val="en-US"/>
        </w:rPr>
        <w:t>balance</w:t>
      </w:r>
      <w:proofErr w:type="gramEnd"/>
      <w:r w:rsidRPr="00E273AA">
        <w:rPr>
          <w:rFonts w:ascii="Times New Roman" w:hAnsi="Times New Roman" w:cs="Times New Roman"/>
          <w:lang w:val="en-US"/>
        </w:rPr>
        <w:t xml:space="preserve"> sheet 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Government needs to know how many regional assets are at the same time the value of these assets. To know the value of the state property periodically must be assessed both by the manager of the goods by involving an independent appraiser so that it can know the exact value of state property. For valuations in the form of land and buildings using the benchmark Tax Object Selling Value (NJOP).</w:t>
      </w:r>
    </w:p>
    <w:p w14:paraId="76781E8E" w14:textId="77777777" w:rsidR="0082364C" w:rsidRPr="00E273AA" w:rsidRDefault="0082364C" w:rsidP="006C3E30">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 xml:space="preserve">Effects of Supervision and Control of Assets on the Optimization of Utilization of Fixed Assets in </w:t>
      </w:r>
      <w:proofErr w:type="spellStart"/>
      <w:r w:rsidRPr="00E273AA">
        <w:rPr>
          <w:rFonts w:ascii="Times New Roman" w:hAnsi="Times New Roman" w:cs="Times New Roman"/>
          <w:b/>
          <w:bCs/>
          <w:lang w:val="en-US"/>
        </w:rPr>
        <w:t>Pandeglang</w:t>
      </w:r>
      <w:proofErr w:type="spellEnd"/>
      <w:r w:rsidRPr="00E273AA">
        <w:rPr>
          <w:rFonts w:ascii="Times New Roman" w:hAnsi="Times New Roman" w:cs="Times New Roman"/>
          <w:b/>
          <w:bCs/>
          <w:lang w:val="en-US"/>
        </w:rPr>
        <w:t xml:space="preserve"> Regency.</w:t>
      </w:r>
    </w:p>
    <w:p w14:paraId="2431CD82" w14:textId="215F32FA" w:rsidR="00351013" w:rsidRPr="00E273AA" w:rsidRDefault="0082364C"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Based on the test results it can be seen the magnitude of the partial correlation coefficient of 0.286 because it is positive, then the relationship is a positive or unidirectional relationship, then the partial correlation coefficient of 0.286. above, located between 0.20 to 0.399 which means that the correlation is low. The coefficient value of 20.59% means that the effect of supervision and control of assets (X4) partially on the optimization of assets (Y) is 20.59%, the remaining 100% - 20.59% = 79.40% is influenced by other factors. Significance level of 3,291 t count&gt; t table (3,291&gt; 1,992), it can be concluded that there is a rejection of H0, then the magnitude of the coefficient Sig = 0.002 &lt;α (0.05), it can be concluded that there is the influence of Ha received.</w:t>
      </w:r>
    </w:p>
    <w:p w14:paraId="2819C0A9" w14:textId="77777777" w:rsidR="00E37904" w:rsidRPr="00E273AA" w:rsidRDefault="00E37904" w:rsidP="00942631">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results of this study are in line with the results of research conducted by </w:t>
      </w:r>
      <w:proofErr w:type="spellStart"/>
      <w:r w:rsidRPr="00E273AA">
        <w:rPr>
          <w:rFonts w:ascii="Times New Roman" w:hAnsi="Times New Roman" w:cs="Times New Roman"/>
          <w:lang w:val="en-US"/>
        </w:rPr>
        <w:t>Fazatin</w:t>
      </w:r>
      <w:proofErr w:type="spellEnd"/>
      <w:r w:rsidRPr="00E273AA">
        <w:rPr>
          <w:rFonts w:ascii="Times New Roman" w:hAnsi="Times New Roman" w:cs="Times New Roman"/>
          <w:lang w:val="en-US"/>
        </w:rPr>
        <w:t xml:space="preserve"> (2013) who also saw that supervision and control of assets have an effect on optimizing the utilization of fixed assets which states that the higher the level of supervision and control of assets, the better the level of optimization of fixed assets. Control which in its work process is regulated by PP No. 60/2008 gives confidence to managers in the internal control </w:t>
      </w:r>
      <w:r w:rsidRPr="00E273AA">
        <w:rPr>
          <w:rFonts w:ascii="Times New Roman" w:hAnsi="Times New Roman" w:cs="Times New Roman"/>
          <w:lang w:val="en-US"/>
        </w:rPr>
        <w:lastRenderedPageBreak/>
        <w:t xml:space="preserve">system is an internal process in actions and activities carried out continuously by the leadership and all employees to provide adequate confidence in the achievement of organizational goals through effective and efficient activities. This shows that the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Government in the regional property management system has implemented an Asset Management Information System (SIMA) that promotes transparency. In addition, of course, it can provide facilities for the local government of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to make use of existing assets, both for the purpose of being used by local governments to support the main tasks and functions in running the government and providing excellent service to the community. This will be a measure of the government's success in managing regional property. This writing refers to the theory of asset management concepts proposed by (</w:t>
      </w:r>
      <w:proofErr w:type="spellStart"/>
      <w:r w:rsidRPr="00E273AA">
        <w:rPr>
          <w:rFonts w:ascii="Times New Roman" w:hAnsi="Times New Roman" w:cs="Times New Roman"/>
          <w:lang w:val="en-US"/>
        </w:rPr>
        <w:t>Siregar</w:t>
      </w:r>
      <w:proofErr w:type="spellEnd"/>
      <w:r w:rsidRPr="00E273AA">
        <w:rPr>
          <w:rFonts w:ascii="Times New Roman" w:hAnsi="Times New Roman" w:cs="Times New Roman"/>
          <w:lang w:val="en-US"/>
        </w:rPr>
        <w:t>, 2004).</w:t>
      </w:r>
    </w:p>
    <w:p w14:paraId="5C3368D3" w14:textId="0C38F4DE" w:rsidR="0082364C" w:rsidRPr="00E273AA" w:rsidRDefault="00E37904"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The results of this study indicate that the Supervision and Control of Assets has been carried out properly in accordance with the regulation of the Minister of Home Affairs No.19 of 2016 concerning Guidelines for the Management of Regional Property. These results prove that the supervision and control of assets must be carried out periodically because assets are important resources for local governments. Supervision and control of assets need to be carried out so that the local government, especially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can know with certainty about the amount and value of the wealth of the region it has, and a success of the local government in managing regional assets with the examination and supervision will be a benchmark of success and better levels Optimizing the utilization of fixed assets.</w:t>
      </w:r>
    </w:p>
    <w:p w14:paraId="4A242259" w14:textId="77777777" w:rsidR="001145E4" w:rsidRPr="00E273AA" w:rsidRDefault="001145E4" w:rsidP="00E273AA">
      <w:pPr>
        <w:spacing w:line="276" w:lineRule="auto"/>
        <w:jc w:val="both"/>
        <w:rPr>
          <w:rFonts w:ascii="Times New Roman" w:hAnsi="Times New Roman" w:cs="Times New Roman"/>
          <w:b/>
          <w:bCs/>
          <w:lang w:val="en-US"/>
        </w:rPr>
      </w:pPr>
      <w:r w:rsidRPr="00E273AA">
        <w:rPr>
          <w:rFonts w:ascii="Times New Roman" w:hAnsi="Times New Roman" w:cs="Times New Roman"/>
          <w:b/>
          <w:bCs/>
          <w:lang w:val="en-US"/>
        </w:rPr>
        <w:t xml:space="preserve">Effect of Asset Inventory, Legal Audit, Asset Valuation, Asset Monitoring and Control Against Optimization of Utilization of Fixed Assets in </w:t>
      </w:r>
      <w:proofErr w:type="spellStart"/>
      <w:r w:rsidRPr="00E273AA">
        <w:rPr>
          <w:rFonts w:ascii="Times New Roman" w:hAnsi="Times New Roman" w:cs="Times New Roman"/>
          <w:b/>
          <w:bCs/>
          <w:lang w:val="en-US"/>
        </w:rPr>
        <w:t>Pandeglang</w:t>
      </w:r>
      <w:proofErr w:type="spellEnd"/>
      <w:r w:rsidRPr="00E273AA">
        <w:rPr>
          <w:rFonts w:ascii="Times New Roman" w:hAnsi="Times New Roman" w:cs="Times New Roman"/>
          <w:b/>
          <w:bCs/>
          <w:lang w:val="en-US"/>
        </w:rPr>
        <w:t xml:space="preserve"> Regency</w:t>
      </w:r>
    </w:p>
    <w:p w14:paraId="00169EFA" w14:textId="019C0788" w:rsidR="001145E4" w:rsidRPr="00E273AA" w:rsidRDefault="001145E4" w:rsidP="00942631">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Multiple Correlation Analysis</w:t>
      </w:r>
    </w:p>
    <w:p w14:paraId="2D524521" w14:textId="7EBFADAA" w:rsidR="0064665F" w:rsidRPr="00E273AA" w:rsidRDefault="0064665F"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Based on the test results, it can be seen the magnitude of the multiple correlation coefficient simultaneously (R) of 0.845. Because the value of R = 0.845 is positive, then </w:t>
      </w:r>
      <w:r w:rsidRPr="00E273AA">
        <w:rPr>
          <w:rFonts w:ascii="Times New Roman" w:hAnsi="Times New Roman" w:cs="Times New Roman"/>
          <w:lang w:val="en-US"/>
        </w:rPr>
        <w:lastRenderedPageBreak/>
        <w:t xml:space="preserve">the relationship is </w:t>
      </w:r>
      <w:r w:rsidR="0084004F">
        <w:rPr>
          <w:rFonts w:ascii="Times New Roman" w:hAnsi="Times New Roman" w:cs="Times New Roman"/>
          <w:lang w:val="en-US"/>
        </w:rPr>
        <w:t>positive or direct</w:t>
      </w:r>
      <w:r w:rsidRPr="00E273AA">
        <w:rPr>
          <w:rFonts w:ascii="Times New Roman" w:hAnsi="Times New Roman" w:cs="Times New Roman"/>
          <w:lang w:val="en-US"/>
        </w:rPr>
        <w:t xml:space="preserve">. Furthermore, based on the criteria of high and low relationships, the double correlation (R) of 0.845 above lies between 0.80 to 0.1000, which means the correlation is </w:t>
      </w:r>
      <w:r w:rsidR="0084004F">
        <w:rPr>
          <w:rFonts w:ascii="Times New Roman" w:hAnsi="Times New Roman" w:cs="Times New Roman"/>
          <w:lang w:val="en-US"/>
        </w:rPr>
        <w:t>solid</w:t>
      </w:r>
      <w:r w:rsidRPr="00E273AA">
        <w:rPr>
          <w:rFonts w:ascii="Times New Roman" w:hAnsi="Times New Roman" w:cs="Times New Roman"/>
          <w:lang w:val="en-US"/>
        </w:rPr>
        <w:t xml:space="preserve">. </w:t>
      </w:r>
      <w:r w:rsidR="00B2628B">
        <w:rPr>
          <w:rFonts w:ascii="Times New Roman" w:hAnsi="Times New Roman" w:cs="Times New Roman"/>
          <w:lang w:val="id-ID"/>
        </w:rPr>
        <w:t>It</w:t>
      </w:r>
      <w:r w:rsidRPr="00E273AA">
        <w:rPr>
          <w:rFonts w:ascii="Times New Roman" w:hAnsi="Times New Roman" w:cs="Times New Roman"/>
          <w:lang w:val="en-US"/>
        </w:rPr>
        <w:t xml:space="preserve"> means that together (simultaneously) there is a high positive relationship between asset inventory (X1), legal audit (X2), asset assessment (X3), asset control and supervision (X4) to optimize the utilization of fixed assets (Y) in </w:t>
      </w:r>
      <w:proofErr w:type="spellStart"/>
      <w:r w:rsidRPr="00E273AA">
        <w:rPr>
          <w:rFonts w:ascii="Times New Roman" w:hAnsi="Times New Roman" w:cs="Times New Roman"/>
          <w:lang w:val="en-US"/>
        </w:rPr>
        <w:t>Pandulang</w:t>
      </w:r>
      <w:proofErr w:type="spellEnd"/>
      <w:r w:rsidRPr="00E273AA">
        <w:rPr>
          <w:rFonts w:ascii="Times New Roman" w:hAnsi="Times New Roman" w:cs="Times New Roman"/>
          <w:lang w:val="en-US"/>
        </w:rPr>
        <w:t xml:space="preserve"> </w:t>
      </w:r>
      <w:proofErr w:type="spellStart"/>
      <w:r w:rsidRPr="00E273AA">
        <w:rPr>
          <w:rFonts w:ascii="Times New Roman" w:hAnsi="Times New Roman" w:cs="Times New Roman"/>
          <w:lang w:val="en-US"/>
        </w:rPr>
        <w:t>Kabuapaten</w:t>
      </w:r>
      <w:proofErr w:type="spellEnd"/>
      <w:r w:rsidRPr="00E273AA">
        <w:rPr>
          <w:rFonts w:ascii="Times New Roman" w:hAnsi="Times New Roman" w:cs="Times New Roman"/>
          <w:lang w:val="en-US"/>
        </w:rPr>
        <w:t>.</w:t>
      </w:r>
    </w:p>
    <w:p w14:paraId="4832DEB3" w14:textId="77777777" w:rsidR="0064665F" w:rsidRPr="00E273AA" w:rsidRDefault="0064665F" w:rsidP="00942631">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Significance Test (F)</w:t>
      </w:r>
    </w:p>
    <w:p w14:paraId="59D9B011" w14:textId="3DD8CA98" w:rsidR="001145E4" w:rsidRPr="00E273AA" w:rsidRDefault="0064665F"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Based on the F value of 46.660 which is greater than F table = 2.494 and with a significant probability of 0.000 which is much smaller than 0.05, it can be said that the independent variables (asset inventory, legal audit, asset valuation, supervision and control of assets) together -same or simultaneous significant effect on the dependent variable (optimization of asset utilization). Then if the four independent variables are combined together, then the coefficient is 0.713.</w:t>
      </w:r>
    </w:p>
    <w:p w14:paraId="7B44DC10" w14:textId="77777777" w:rsidR="002072A4" w:rsidRPr="00E273AA" w:rsidRDefault="002072A4" w:rsidP="00942631">
      <w:pPr>
        <w:spacing w:after="0" w:line="276" w:lineRule="auto"/>
        <w:jc w:val="both"/>
        <w:rPr>
          <w:rFonts w:ascii="Times New Roman" w:hAnsi="Times New Roman" w:cs="Times New Roman"/>
          <w:b/>
          <w:bCs/>
          <w:lang w:val="en-US"/>
        </w:rPr>
      </w:pPr>
      <w:r w:rsidRPr="00E273AA">
        <w:rPr>
          <w:rFonts w:ascii="Times New Roman" w:hAnsi="Times New Roman" w:cs="Times New Roman"/>
          <w:b/>
          <w:bCs/>
          <w:lang w:val="en-US"/>
        </w:rPr>
        <w:t>Determination Analysis</w:t>
      </w:r>
    </w:p>
    <w:p w14:paraId="1BBB47C1" w14:textId="77777777" w:rsidR="002072A4" w:rsidRPr="00E273AA" w:rsidRDefault="002072A4"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The formula used in determining a magnitude of the coefficient of determination (D) is D = R2 X 100%. The amount of R2 can be obtained from the amount of R Square, the magnitude of = 0.713. Because the magnitude of R2 = 0.713 then:</w:t>
      </w:r>
    </w:p>
    <w:p w14:paraId="7ABC66FD" w14:textId="77777777" w:rsidR="002072A4" w:rsidRPr="00E273AA" w:rsidRDefault="002072A4"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D = R2 X 100%</w:t>
      </w:r>
    </w:p>
    <w:p w14:paraId="28C7FABD" w14:textId="77777777" w:rsidR="002072A4" w:rsidRPr="00E273AA" w:rsidRDefault="002072A4"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(0.713) X 100%</w:t>
      </w:r>
    </w:p>
    <w:p w14:paraId="1AEADDD5" w14:textId="77777777" w:rsidR="002072A4" w:rsidRPr="00E273AA" w:rsidRDefault="002072A4" w:rsidP="00E273AA">
      <w:pPr>
        <w:spacing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             = 71.3%</w:t>
      </w:r>
    </w:p>
    <w:p w14:paraId="3F4CFE8F" w14:textId="77777777" w:rsidR="002072A4" w:rsidRPr="00E273AA" w:rsidRDefault="002072A4" w:rsidP="00CD68FC">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The coefficient of determination of 71.3%, means the effect of asset inventory (X1), legal audit (X2), asset assessment (X3), supervision and control of assets (X4) simultaneously on optimizing the utilization of fixed assets (Y) of 71.3</w:t>
      </w:r>
      <w:proofErr w:type="gramStart"/>
      <w:r w:rsidRPr="00E273AA">
        <w:rPr>
          <w:rFonts w:ascii="Times New Roman" w:hAnsi="Times New Roman" w:cs="Times New Roman"/>
          <w:lang w:val="en-US"/>
        </w:rPr>
        <w:t>% .</w:t>
      </w:r>
      <w:proofErr w:type="gramEnd"/>
      <w:r w:rsidRPr="00E273AA">
        <w:rPr>
          <w:rFonts w:ascii="Times New Roman" w:hAnsi="Times New Roman" w:cs="Times New Roman"/>
          <w:lang w:val="en-US"/>
        </w:rPr>
        <w:t xml:space="preserve"> The rest of 100.0% - 71.3% = 28.7% is influenced by other factors.</w:t>
      </w:r>
    </w:p>
    <w:p w14:paraId="07CE870C" w14:textId="77777777" w:rsidR="002072A4" w:rsidRPr="00E273AA" w:rsidRDefault="002072A4" w:rsidP="00CD68FC">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Based on the calculation results, it can be concluded that the alternative hypothesis (Ha) which states there is an effect of asset inventory, legal audit, asset valuation, supervision and control of assets together to optimize the utilization of fixed assets in </w:t>
      </w:r>
      <w:proofErr w:type="spellStart"/>
      <w:r w:rsidRPr="00E273AA">
        <w:rPr>
          <w:rFonts w:ascii="Times New Roman" w:hAnsi="Times New Roman" w:cs="Times New Roman"/>
          <w:lang w:val="en-US"/>
        </w:rPr>
        <w:lastRenderedPageBreak/>
        <w:t>Pandeglang</w:t>
      </w:r>
      <w:proofErr w:type="spellEnd"/>
      <w:r w:rsidRPr="00E273AA">
        <w:rPr>
          <w:rFonts w:ascii="Times New Roman" w:hAnsi="Times New Roman" w:cs="Times New Roman"/>
          <w:lang w:val="en-US"/>
        </w:rPr>
        <w:t xml:space="preserve"> Regency is empirically proven in other words alternative hypothesis (Ha) can be accepted.</w:t>
      </w:r>
    </w:p>
    <w:p w14:paraId="40E100CF" w14:textId="2A35B1D4" w:rsidR="0064665F" w:rsidRDefault="002072A4" w:rsidP="00E273AA">
      <w:pPr>
        <w:spacing w:after="0" w:line="276" w:lineRule="auto"/>
        <w:ind w:firstLine="709"/>
        <w:jc w:val="both"/>
        <w:rPr>
          <w:rFonts w:ascii="Times New Roman" w:hAnsi="Times New Roman" w:cs="Times New Roman"/>
          <w:lang w:val="en-US"/>
        </w:rPr>
      </w:pPr>
      <w:r w:rsidRPr="00E273AA">
        <w:rPr>
          <w:rFonts w:ascii="Times New Roman" w:hAnsi="Times New Roman" w:cs="Times New Roman"/>
          <w:lang w:val="en-US"/>
        </w:rPr>
        <w:t xml:space="preserve">Thus a factual picture is obtained that an increase in optimizing the utilization of fixed assets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can be done by prioritizing an increase in asset inventory, legal audits, asset valuation, asset monitoring and control as well as the optimization of assets where if this stage of asset management is carried out well it will provide great benefits for the government in efficiency, effectiveness and create added value in managing assets that are more orderly, accountable and transparent so that it will provide a very large contribution in increasing local revenue (PAD).</w:t>
      </w:r>
    </w:p>
    <w:p w14:paraId="68F3EE2D" w14:textId="77777777" w:rsidR="00E273AA" w:rsidRPr="00E273AA" w:rsidRDefault="00E273AA" w:rsidP="00E273AA">
      <w:pPr>
        <w:spacing w:after="0" w:line="276" w:lineRule="auto"/>
        <w:ind w:firstLine="709"/>
        <w:jc w:val="both"/>
        <w:rPr>
          <w:rFonts w:ascii="Times New Roman" w:hAnsi="Times New Roman" w:cs="Times New Roman"/>
          <w:lang w:val="en-US"/>
        </w:rPr>
      </w:pPr>
    </w:p>
    <w:p w14:paraId="221F61AF" w14:textId="7EC56D16" w:rsidR="00696F26" w:rsidRPr="00E273AA" w:rsidRDefault="00E273AA" w:rsidP="00E273AA">
      <w:pPr>
        <w:spacing w:after="0" w:line="276" w:lineRule="auto"/>
        <w:jc w:val="center"/>
        <w:rPr>
          <w:rFonts w:ascii="Times New Roman" w:hAnsi="Times New Roman" w:cs="Times New Roman"/>
          <w:b/>
          <w:bCs/>
          <w:lang w:val="en-US"/>
        </w:rPr>
      </w:pPr>
      <w:r w:rsidRPr="00E273AA">
        <w:rPr>
          <w:rFonts w:ascii="Times New Roman" w:hAnsi="Times New Roman" w:cs="Times New Roman"/>
          <w:b/>
          <w:bCs/>
          <w:lang w:val="en-US"/>
        </w:rPr>
        <w:t>CONCLUSION</w:t>
      </w:r>
    </w:p>
    <w:p w14:paraId="28F344A7" w14:textId="7D63EE13" w:rsidR="00696F26" w:rsidRPr="00E273AA" w:rsidRDefault="00696F26" w:rsidP="00E273AA">
      <w:pPr>
        <w:pStyle w:val="ListParagraph"/>
        <w:numPr>
          <w:ilvl w:val="0"/>
          <w:numId w:val="1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 xml:space="preserve">Based on the results of the partial analysis it can be concluded that there is a significant influence between the asset inventory variable (X1) on optimizing the utilization of fixed assets (Y)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with a total effect of 13.15%.</w:t>
      </w:r>
    </w:p>
    <w:p w14:paraId="179D787D" w14:textId="1FC00754" w:rsidR="00696F26" w:rsidRPr="00E273AA" w:rsidRDefault="00696F26" w:rsidP="00E273AA">
      <w:pPr>
        <w:pStyle w:val="ListParagraph"/>
        <w:numPr>
          <w:ilvl w:val="0"/>
          <w:numId w:val="1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 xml:space="preserve">Based on the results of the partial analysis it can be concluded that there is a significant influence between the legal audit variables (X2) on optimizing the utilization of fixed assets (Y)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with a total effect of 15.75%.</w:t>
      </w:r>
    </w:p>
    <w:p w14:paraId="0F240145" w14:textId="1F86088E" w:rsidR="00696F26" w:rsidRPr="00E273AA" w:rsidRDefault="00696F26" w:rsidP="00E273AA">
      <w:pPr>
        <w:pStyle w:val="ListParagraph"/>
        <w:numPr>
          <w:ilvl w:val="0"/>
          <w:numId w:val="1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 xml:space="preserve">Based on the results of the partial analysis it can be concluded that there is a significant effect between the asset valuation variable (X3) on optimizing the utilization of fixed assets (Y)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with a total influence of 21.84%.</w:t>
      </w:r>
    </w:p>
    <w:p w14:paraId="73516DD5" w14:textId="4CAA2EF0" w:rsidR="00696F26" w:rsidRPr="00E273AA" w:rsidRDefault="00696F26" w:rsidP="00E273AA">
      <w:pPr>
        <w:pStyle w:val="ListParagraph"/>
        <w:numPr>
          <w:ilvl w:val="0"/>
          <w:numId w:val="1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 xml:space="preserve">Based on the results of the partial analysis it can be concluded that there is a significant influence between the variables of asset control and control (X4) on the optimization of the utilization of fixed assets (Y)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by 20.59%.</w:t>
      </w:r>
    </w:p>
    <w:p w14:paraId="08A59E4D" w14:textId="203340EF" w:rsidR="002072A4" w:rsidRPr="00E273AA" w:rsidRDefault="00696F26" w:rsidP="00E273AA">
      <w:pPr>
        <w:pStyle w:val="ListParagraph"/>
        <w:numPr>
          <w:ilvl w:val="0"/>
          <w:numId w:val="15"/>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 xml:space="preserve">Based on the results of the simultaneous analysis (together) on the five hypotheses there is rejection of H0 and Ha acceptance, meaning that it can be concluded that there is a significant influence between the asset inventory variables (X1), legal aids (X2), asset valuation (X3), supervision and control of assets (X4) to optimize the utilization of </w:t>
      </w:r>
      <w:r w:rsidRPr="00E273AA">
        <w:rPr>
          <w:rFonts w:ascii="Times New Roman" w:hAnsi="Times New Roman" w:cs="Times New Roman"/>
          <w:lang w:val="en-US"/>
        </w:rPr>
        <w:lastRenderedPageBreak/>
        <w:t xml:space="preserve">fixed assets (Y) in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with a total influence of 71.3%.</w:t>
      </w:r>
    </w:p>
    <w:p w14:paraId="3A9CF0CF" w14:textId="0D394404" w:rsidR="00696F26" w:rsidRPr="00E273AA" w:rsidRDefault="00696F26" w:rsidP="00E273AA">
      <w:pPr>
        <w:spacing w:line="276" w:lineRule="auto"/>
        <w:jc w:val="both"/>
        <w:rPr>
          <w:rFonts w:ascii="Times New Roman" w:hAnsi="Times New Roman" w:cs="Times New Roman"/>
          <w:b/>
          <w:bCs/>
          <w:lang w:val="en-US"/>
        </w:rPr>
      </w:pPr>
      <w:r w:rsidRPr="00E273AA">
        <w:rPr>
          <w:rFonts w:ascii="Times New Roman" w:hAnsi="Times New Roman" w:cs="Times New Roman"/>
          <w:b/>
          <w:bCs/>
          <w:lang w:val="en-US"/>
        </w:rPr>
        <w:t>Suggestion</w:t>
      </w:r>
    </w:p>
    <w:p w14:paraId="31CF036D" w14:textId="3BB3DF68" w:rsidR="00696F26" w:rsidRPr="00E273AA" w:rsidRDefault="00696F26" w:rsidP="00E273AA">
      <w:pPr>
        <w:pStyle w:val="ListParagraph"/>
        <w:numPr>
          <w:ilvl w:val="0"/>
          <w:numId w:val="16"/>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The Regional Government compiles or implements an asset management information system in the utilization of fixed assets in the form of information technology such as computers.</w:t>
      </w:r>
    </w:p>
    <w:p w14:paraId="6DC33859" w14:textId="77A558AF" w:rsidR="00696F26" w:rsidRPr="00E273AA" w:rsidRDefault="00696F26" w:rsidP="00E273AA">
      <w:pPr>
        <w:pStyle w:val="ListParagraph"/>
        <w:numPr>
          <w:ilvl w:val="0"/>
          <w:numId w:val="16"/>
        </w:numPr>
        <w:spacing w:line="276" w:lineRule="auto"/>
        <w:ind w:left="284" w:hanging="284"/>
        <w:jc w:val="both"/>
        <w:rPr>
          <w:rFonts w:ascii="Times New Roman" w:hAnsi="Times New Roman" w:cs="Times New Roman"/>
          <w:lang w:val="en-US"/>
        </w:rPr>
      </w:pP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District Government needs an increase in human resources such as training and technical guidance in managing asset management.</w:t>
      </w:r>
    </w:p>
    <w:p w14:paraId="7555A0AB" w14:textId="3AEBBA20" w:rsidR="00696F26" w:rsidRPr="00E273AA" w:rsidRDefault="00696F26" w:rsidP="00E273AA">
      <w:pPr>
        <w:pStyle w:val="ListParagraph"/>
        <w:numPr>
          <w:ilvl w:val="0"/>
          <w:numId w:val="16"/>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 xml:space="preserve">The Regional Government of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especially agencies related to managing regional property needs to prepare policies in the form of systems and procedures for asset management as outlined in the SOP for derivatives.</w:t>
      </w:r>
    </w:p>
    <w:p w14:paraId="7101C784" w14:textId="6915615E" w:rsidR="00696F26" w:rsidRPr="00E273AA" w:rsidRDefault="00696F26" w:rsidP="00E273AA">
      <w:pPr>
        <w:pStyle w:val="ListParagraph"/>
        <w:numPr>
          <w:ilvl w:val="0"/>
          <w:numId w:val="16"/>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 xml:space="preserve">The Government of </w:t>
      </w:r>
      <w:proofErr w:type="spellStart"/>
      <w:r w:rsidRPr="00E273AA">
        <w:rPr>
          <w:rFonts w:ascii="Times New Roman" w:hAnsi="Times New Roman" w:cs="Times New Roman"/>
          <w:lang w:val="en-US"/>
        </w:rPr>
        <w:t>Pandeglang</w:t>
      </w:r>
      <w:proofErr w:type="spellEnd"/>
      <w:r w:rsidRPr="00E273AA">
        <w:rPr>
          <w:rFonts w:ascii="Times New Roman" w:hAnsi="Times New Roman" w:cs="Times New Roman"/>
          <w:lang w:val="en-US"/>
        </w:rPr>
        <w:t xml:space="preserve"> Regency, particularly the Regional Secretariat, the Regional Asset Financial Management Office, the Regional Development Planning Agency, and the BPN can carry out an asset inventory every 5 years so that they can find out the goods belonging to the region both in their use and utilization.</w:t>
      </w:r>
    </w:p>
    <w:p w14:paraId="2049EA17" w14:textId="68E1E8C7" w:rsidR="00696F26" w:rsidRPr="00E273AA" w:rsidRDefault="00696F26" w:rsidP="00E273AA">
      <w:pPr>
        <w:pStyle w:val="ListParagraph"/>
        <w:numPr>
          <w:ilvl w:val="0"/>
          <w:numId w:val="16"/>
        </w:numPr>
        <w:spacing w:line="276" w:lineRule="auto"/>
        <w:ind w:left="284" w:hanging="284"/>
        <w:jc w:val="both"/>
        <w:rPr>
          <w:rFonts w:ascii="Times New Roman" w:hAnsi="Times New Roman" w:cs="Times New Roman"/>
          <w:lang w:val="en-US"/>
        </w:rPr>
      </w:pPr>
      <w:r w:rsidRPr="00E273AA">
        <w:rPr>
          <w:rFonts w:ascii="Times New Roman" w:hAnsi="Times New Roman" w:cs="Times New Roman"/>
          <w:lang w:val="en-US"/>
        </w:rPr>
        <w:t>Academics are expected to be able to contribute to further research to test other variables that can affect the optimization of asset utilization.</w:t>
      </w:r>
    </w:p>
    <w:p w14:paraId="0BDB00A0" w14:textId="6C653D6E" w:rsidR="00696F26" w:rsidRPr="00E273AA" w:rsidRDefault="00E273AA" w:rsidP="00E273AA">
      <w:pPr>
        <w:spacing w:line="276" w:lineRule="auto"/>
        <w:jc w:val="center"/>
        <w:rPr>
          <w:rFonts w:ascii="Times New Roman" w:hAnsi="Times New Roman" w:cs="Times New Roman"/>
          <w:b/>
          <w:lang w:val="en-US"/>
        </w:rPr>
      </w:pPr>
      <w:r w:rsidRPr="00E273AA">
        <w:rPr>
          <w:rFonts w:ascii="Times New Roman" w:hAnsi="Times New Roman" w:cs="Times New Roman"/>
          <w:b/>
          <w:lang w:val="en-US"/>
        </w:rPr>
        <w:t>REFERENCES</w:t>
      </w:r>
    </w:p>
    <w:p w14:paraId="6A87570B" w14:textId="77777777" w:rsidR="00696F26" w:rsidRPr="00E273AA" w:rsidRDefault="00696F26" w:rsidP="00E273AA">
      <w:pPr>
        <w:spacing w:after="0" w:line="276" w:lineRule="auto"/>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 xml:space="preserve">Arikunto, Suharsimi.2006. </w:t>
      </w:r>
      <w:r w:rsidRPr="00E273AA">
        <w:rPr>
          <w:rFonts w:ascii="Times New Roman" w:hAnsi="Times New Roman" w:cs="Times New Roman"/>
          <w:i/>
          <w:color w:val="000000" w:themeColor="text1"/>
          <w:lang w:val="id-ID"/>
        </w:rPr>
        <w:t>Prosedur Penelitian Suatu Pendekatan Praktik</w:t>
      </w:r>
      <w:r w:rsidRPr="00E273AA">
        <w:rPr>
          <w:rFonts w:ascii="Times New Roman" w:hAnsi="Times New Roman" w:cs="Times New Roman"/>
          <w:color w:val="000000" w:themeColor="text1"/>
          <w:lang w:val="id-ID"/>
        </w:rPr>
        <w:t xml:space="preserve">. </w:t>
      </w:r>
    </w:p>
    <w:p w14:paraId="65231F54"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 xml:space="preserve">Fazatin, S. (2013). </w:t>
      </w:r>
      <w:r w:rsidRPr="00E273AA">
        <w:rPr>
          <w:rFonts w:ascii="Times New Roman" w:hAnsi="Times New Roman" w:cs="Times New Roman"/>
          <w:i/>
          <w:iCs/>
          <w:color w:val="000000" w:themeColor="text1"/>
          <w:lang w:val="id-ID"/>
        </w:rPr>
        <w:t>Analisis Faktor - faktor yang Mempengaruhi Optimalisasi Pemanfaatan Aset Tetap Pemerintah Daerah Jepara</w:t>
      </w:r>
      <w:r w:rsidRPr="00E273AA">
        <w:rPr>
          <w:rFonts w:ascii="Times New Roman" w:hAnsi="Times New Roman" w:cs="Times New Roman"/>
          <w:color w:val="000000" w:themeColor="text1"/>
          <w:lang w:val="id-ID"/>
        </w:rPr>
        <w:t>. Artikel (p. 15). Jepara: Universitas Islam Nahdlatul Ulama</w:t>
      </w:r>
    </w:p>
    <w:p w14:paraId="0F75CDA8"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 xml:space="preserve">Hastings, Nicholas A. J. 2010. </w:t>
      </w:r>
      <w:r w:rsidRPr="00E273AA">
        <w:rPr>
          <w:rFonts w:ascii="Times New Roman" w:hAnsi="Times New Roman" w:cs="Times New Roman"/>
          <w:i/>
          <w:iCs/>
          <w:color w:val="000000" w:themeColor="text1"/>
          <w:lang w:val="id-ID"/>
        </w:rPr>
        <w:t>Physical Asset Management</w:t>
      </w:r>
      <w:r w:rsidRPr="00E273AA">
        <w:rPr>
          <w:rFonts w:ascii="Times New Roman" w:hAnsi="Times New Roman" w:cs="Times New Roman"/>
          <w:color w:val="000000" w:themeColor="text1"/>
          <w:lang w:val="id-ID"/>
        </w:rPr>
        <w:t>. Springer.London.</w:t>
      </w:r>
    </w:p>
    <w:p w14:paraId="355F6E57"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Hayati, M., Ramayani, C., &amp; Areva, D. (2012)</w:t>
      </w:r>
      <w:r w:rsidRPr="00E273AA">
        <w:rPr>
          <w:rFonts w:ascii="Times New Roman" w:hAnsi="Times New Roman" w:cs="Times New Roman"/>
          <w:i/>
          <w:iCs/>
          <w:color w:val="000000" w:themeColor="text1"/>
          <w:lang w:val="id-ID"/>
        </w:rPr>
        <w:t>. Faktor - Faktor yang Mempengaruhi Manajemen Aset Tetap Milik Pemerintah Kabupaten Kota di Sumatera Barat.</w:t>
      </w:r>
      <w:r w:rsidRPr="00E273AA">
        <w:rPr>
          <w:rFonts w:ascii="Times New Roman" w:hAnsi="Times New Roman" w:cs="Times New Roman"/>
          <w:color w:val="000000" w:themeColor="text1"/>
          <w:lang w:val="id-ID"/>
        </w:rPr>
        <w:t xml:space="preserve"> Artikel (p. 10). Sumatera Barat: Sekolah Tinggi Keguruan dan Ilmu Pendidikan (STKIP)</w:t>
      </w:r>
    </w:p>
    <w:p w14:paraId="2918BDF3" w14:textId="77777777" w:rsidR="00696F26" w:rsidRPr="00E273AA" w:rsidRDefault="00696F26" w:rsidP="00E273AA">
      <w:pPr>
        <w:spacing w:after="0" w:line="276" w:lineRule="auto"/>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lastRenderedPageBreak/>
        <w:t xml:space="preserve">Mulyadi, Muhammad. 2013. </w:t>
      </w:r>
      <w:r w:rsidRPr="00E273AA">
        <w:rPr>
          <w:rFonts w:ascii="Times New Roman" w:hAnsi="Times New Roman" w:cs="Times New Roman"/>
          <w:i/>
          <w:iCs/>
          <w:color w:val="000000" w:themeColor="text1"/>
          <w:lang w:val="id-ID"/>
        </w:rPr>
        <w:t>Metode Penelitian Praktis : Kuantitatif dan Kualitatif.</w:t>
      </w:r>
      <w:r w:rsidRPr="00E273AA">
        <w:rPr>
          <w:rFonts w:ascii="Times New Roman" w:hAnsi="Times New Roman" w:cs="Times New Roman"/>
          <w:color w:val="000000" w:themeColor="text1"/>
          <w:lang w:val="id-ID"/>
        </w:rPr>
        <w:t xml:space="preserve"> </w:t>
      </w:r>
    </w:p>
    <w:p w14:paraId="353BCB8D" w14:textId="77777777" w:rsidR="00696F26" w:rsidRPr="00E273AA" w:rsidRDefault="00696F26" w:rsidP="00E273AA">
      <w:pPr>
        <w:spacing w:after="0" w:line="276" w:lineRule="auto"/>
        <w:jc w:val="both"/>
        <w:rPr>
          <w:rFonts w:ascii="Times New Roman" w:hAnsi="Times New Roman" w:cs="Times New Roman"/>
          <w:i/>
          <w:iCs/>
          <w:color w:val="000000" w:themeColor="text1"/>
          <w:lang w:val="id-ID"/>
        </w:rPr>
      </w:pPr>
      <w:r w:rsidRPr="00E273AA">
        <w:rPr>
          <w:rFonts w:ascii="Times New Roman" w:hAnsi="Times New Roman" w:cs="Times New Roman"/>
          <w:color w:val="000000" w:themeColor="text1"/>
          <w:lang w:val="id-ID"/>
        </w:rPr>
        <w:tab/>
        <w:t xml:space="preserve">Jakarta : Publica Press-Anggota IKAPI  </w:t>
      </w:r>
      <w:r w:rsidRPr="00E273AA">
        <w:rPr>
          <w:rFonts w:ascii="Times New Roman" w:hAnsi="Times New Roman" w:cs="Times New Roman"/>
          <w:i/>
          <w:iCs/>
          <w:color w:val="000000" w:themeColor="text1"/>
          <w:lang w:val="id-ID"/>
        </w:rPr>
        <w:t xml:space="preserve"> </w:t>
      </w:r>
    </w:p>
    <w:p w14:paraId="51FCA382"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 xml:space="preserve">Nasution, E. 2013. </w:t>
      </w:r>
      <w:r w:rsidRPr="00E273AA">
        <w:rPr>
          <w:rFonts w:ascii="Times New Roman" w:hAnsi="Times New Roman" w:cs="Times New Roman"/>
          <w:i/>
          <w:iCs/>
          <w:color w:val="000000" w:themeColor="text1"/>
          <w:lang w:val="id-ID"/>
        </w:rPr>
        <w:t xml:space="preserve">Pengaruh Manajemen Aset Terhadap Optimalisasi Pemanfaatan Aset Rumah Sakit Jiwa Daerah Provinsi Sumatra Daerah. </w:t>
      </w:r>
      <w:r w:rsidRPr="00E273AA">
        <w:rPr>
          <w:rFonts w:ascii="Times New Roman" w:hAnsi="Times New Roman" w:cs="Times New Roman"/>
          <w:color w:val="000000" w:themeColor="text1"/>
          <w:lang w:val="id-ID"/>
        </w:rPr>
        <w:t>http://repository.usu.ac.id/bitstream/handle/123456789/43647/erlini%20harmein%20yeni.p df?sequence=1&amp;isAllowed=y</w:t>
      </w:r>
    </w:p>
    <w:p w14:paraId="64199069"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Pangabean.2002.</w:t>
      </w:r>
      <w:r w:rsidRPr="00E273AA">
        <w:rPr>
          <w:rFonts w:ascii="Times New Roman" w:hAnsi="Times New Roman" w:cs="Times New Roman"/>
          <w:i/>
          <w:color w:val="000000" w:themeColor="text1"/>
          <w:lang w:val="id-ID"/>
        </w:rPr>
        <w:t xml:space="preserve">Kasus Aset Yayasan dan Alternatif Penyelesaian Sengketa. </w:t>
      </w:r>
      <w:r w:rsidRPr="00E273AA">
        <w:rPr>
          <w:rFonts w:ascii="Times New Roman" w:hAnsi="Times New Roman" w:cs="Times New Roman"/>
          <w:color w:val="000000" w:themeColor="text1"/>
          <w:lang w:val="id-ID"/>
        </w:rPr>
        <w:t>Jakarta : Pustaka Sinar Harapan</w:t>
      </w:r>
    </w:p>
    <w:p w14:paraId="43C5F259"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 xml:space="preserve">Siregar, Doli.D. 2004. </w:t>
      </w:r>
      <w:r w:rsidRPr="00E273AA">
        <w:rPr>
          <w:rFonts w:ascii="Times New Roman" w:hAnsi="Times New Roman" w:cs="Times New Roman"/>
          <w:i/>
          <w:color w:val="000000" w:themeColor="text1"/>
          <w:lang w:val="id-ID"/>
        </w:rPr>
        <w:t>Management Aset Strategi Penataan Konsep Pembangunan Berkelanjutan Secara Nasional Dalam Konteks Kepala Daerah Sebagai CEO’s Pada Era Globalisasi dan Otonomi Daerah</w:t>
      </w:r>
      <w:r w:rsidRPr="00E273AA">
        <w:rPr>
          <w:rFonts w:ascii="Times New Roman" w:hAnsi="Times New Roman" w:cs="Times New Roman"/>
          <w:color w:val="000000" w:themeColor="text1"/>
          <w:lang w:val="id-ID"/>
        </w:rPr>
        <w:t xml:space="preserve">. Jakarta : PT Gramedia Pustaka Utama </w:t>
      </w:r>
    </w:p>
    <w:p w14:paraId="1BEF10E2"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Standar Penilaian Indonesia (SPI). 2007.</w:t>
      </w:r>
      <w:r w:rsidRPr="00E273AA">
        <w:rPr>
          <w:rFonts w:ascii="Times New Roman" w:hAnsi="Times New Roman" w:cs="Times New Roman"/>
          <w:i/>
          <w:iCs/>
          <w:color w:val="000000" w:themeColor="text1"/>
          <w:lang w:val="id-ID"/>
        </w:rPr>
        <w:t>mengacu kepada International Valuation Standards (IVS)</w:t>
      </w:r>
      <w:r w:rsidRPr="00E273AA">
        <w:rPr>
          <w:rFonts w:ascii="Times New Roman" w:hAnsi="Times New Roman" w:cs="Times New Roman"/>
          <w:color w:val="000000" w:themeColor="text1"/>
          <w:lang w:val="id-ID"/>
        </w:rPr>
        <w:t>, KPSPI, Jakarta.</w:t>
      </w:r>
    </w:p>
    <w:p w14:paraId="3D676BB1" w14:textId="77777777" w:rsidR="00696F26" w:rsidRPr="00E273AA" w:rsidRDefault="00696F26" w:rsidP="00E273AA">
      <w:pPr>
        <w:spacing w:after="0" w:line="276" w:lineRule="auto"/>
        <w:ind w:left="709" w:hanging="709"/>
        <w:jc w:val="both"/>
        <w:rPr>
          <w:rFonts w:ascii="Times New Roman" w:hAnsi="Times New Roman" w:cs="Times New Roman"/>
          <w:color w:val="000000" w:themeColor="text1"/>
          <w:lang w:val="id-ID"/>
        </w:rPr>
      </w:pPr>
      <w:r w:rsidRPr="00E273AA">
        <w:rPr>
          <w:rFonts w:ascii="Times New Roman" w:hAnsi="Times New Roman" w:cs="Times New Roman"/>
          <w:color w:val="000000" w:themeColor="text1"/>
          <w:lang w:val="id-ID"/>
        </w:rPr>
        <w:t>Sugiyono.2008.</w:t>
      </w:r>
      <w:r w:rsidRPr="00E273AA">
        <w:rPr>
          <w:rFonts w:ascii="Times New Roman" w:hAnsi="Times New Roman" w:cs="Times New Roman"/>
          <w:i/>
          <w:color w:val="000000" w:themeColor="text1"/>
          <w:lang w:val="id-ID"/>
        </w:rPr>
        <w:t>Metode Penelitian Kuantitatif Kualitatif dan R &amp; D</w:t>
      </w:r>
      <w:r w:rsidRPr="00E273AA">
        <w:rPr>
          <w:rFonts w:ascii="Times New Roman" w:hAnsi="Times New Roman" w:cs="Times New Roman"/>
          <w:color w:val="000000" w:themeColor="text1"/>
          <w:lang w:val="id-ID"/>
        </w:rPr>
        <w:t>. Bandung:Alfabeta</w:t>
      </w:r>
    </w:p>
    <w:p w14:paraId="439B4AFB" w14:textId="269E0CFC" w:rsidR="00696F26" w:rsidRPr="00E273AA" w:rsidRDefault="00696F26" w:rsidP="00E273AA">
      <w:pPr>
        <w:spacing w:line="276" w:lineRule="auto"/>
        <w:jc w:val="both"/>
        <w:rPr>
          <w:rFonts w:ascii="Times New Roman" w:hAnsi="Times New Roman" w:cs="Times New Roman"/>
          <w:bCs/>
          <w:color w:val="000000" w:themeColor="text1"/>
          <w:lang w:val="id-ID"/>
        </w:rPr>
      </w:pPr>
      <w:r w:rsidRPr="00E273AA">
        <w:rPr>
          <w:rFonts w:ascii="Times New Roman" w:hAnsi="Times New Roman" w:cs="Times New Roman"/>
          <w:bCs/>
          <w:color w:val="000000" w:themeColor="text1"/>
          <w:lang w:val="id-ID"/>
        </w:rPr>
        <w:t xml:space="preserve">----------, 2006, </w:t>
      </w:r>
      <w:r w:rsidRPr="00E273AA">
        <w:rPr>
          <w:rFonts w:ascii="Times New Roman" w:hAnsi="Times New Roman" w:cs="Times New Roman"/>
          <w:bCs/>
          <w:i/>
          <w:iCs/>
          <w:color w:val="000000" w:themeColor="text1"/>
          <w:lang w:val="id-ID"/>
        </w:rPr>
        <w:t>Metode Penelitian Administrasi</w:t>
      </w:r>
      <w:r w:rsidRPr="00E273AA">
        <w:rPr>
          <w:rFonts w:ascii="Times New Roman" w:hAnsi="Times New Roman" w:cs="Times New Roman"/>
          <w:bCs/>
          <w:color w:val="000000" w:themeColor="text1"/>
          <w:lang w:val="id-ID"/>
        </w:rPr>
        <w:t>, Alberta, Bandung</w:t>
      </w:r>
      <w:r w:rsidR="00E273AA">
        <w:rPr>
          <w:rFonts w:ascii="Times New Roman" w:hAnsi="Times New Roman" w:cs="Times New Roman"/>
          <w:bCs/>
          <w:color w:val="000000" w:themeColor="text1"/>
          <w:lang w:val="id-ID"/>
        </w:rPr>
        <w:t>.</w:t>
      </w:r>
    </w:p>
    <w:p w14:paraId="37984551" w14:textId="77777777" w:rsidR="00696F26" w:rsidRPr="00E273AA" w:rsidRDefault="00696F26" w:rsidP="00E273AA">
      <w:pPr>
        <w:spacing w:after="0" w:line="276" w:lineRule="auto"/>
        <w:ind w:left="709" w:hanging="709"/>
        <w:jc w:val="both"/>
        <w:rPr>
          <w:rFonts w:ascii="Times New Roman" w:hAnsi="Times New Roman" w:cs="Times New Roman"/>
          <w:bCs/>
          <w:color w:val="000000" w:themeColor="text1"/>
          <w:lang w:val="id-ID"/>
        </w:rPr>
      </w:pPr>
      <w:r w:rsidRPr="00E273AA">
        <w:rPr>
          <w:rFonts w:ascii="Times New Roman" w:hAnsi="Times New Roman" w:cs="Times New Roman"/>
          <w:bCs/>
          <w:color w:val="000000" w:themeColor="text1"/>
          <w:lang w:val="id-ID"/>
        </w:rPr>
        <w:t xml:space="preserve">Sugiama ,Gima, 2013. </w:t>
      </w:r>
      <w:r w:rsidRPr="00E273AA">
        <w:rPr>
          <w:rFonts w:ascii="Times New Roman" w:hAnsi="Times New Roman" w:cs="Times New Roman"/>
          <w:bCs/>
          <w:i/>
          <w:iCs/>
          <w:color w:val="000000" w:themeColor="text1"/>
          <w:lang w:val="id-ID"/>
        </w:rPr>
        <w:t>Metode Riset (Bisnis Manajemen)</w:t>
      </w:r>
      <w:r w:rsidRPr="00E273AA">
        <w:rPr>
          <w:rFonts w:ascii="Times New Roman" w:hAnsi="Times New Roman" w:cs="Times New Roman"/>
          <w:bCs/>
          <w:color w:val="000000" w:themeColor="text1"/>
          <w:lang w:val="id-ID"/>
        </w:rPr>
        <w:t>. Bandung : Guardaya Intimarta.</w:t>
      </w:r>
    </w:p>
    <w:p w14:paraId="67A80EDD" w14:textId="77777777" w:rsidR="00696F26" w:rsidRPr="00E273AA" w:rsidRDefault="00696F26" w:rsidP="00E273AA">
      <w:pPr>
        <w:spacing w:line="276" w:lineRule="auto"/>
        <w:jc w:val="both"/>
        <w:rPr>
          <w:rFonts w:ascii="Times New Roman" w:hAnsi="Times New Roman" w:cs="Times New Roman"/>
          <w:color w:val="000000" w:themeColor="text1"/>
          <w:lang w:val="en-US"/>
        </w:rPr>
      </w:pPr>
      <w:r w:rsidRPr="00E273AA">
        <w:rPr>
          <w:rFonts w:ascii="Times New Roman" w:hAnsi="Times New Roman" w:cs="Times New Roman"/>
          <w:color w:val="000000" w:themeColor="text1"/>
          <w:lang w:val="en-US"/>
        </w:rPr>
        <w:t xml:space="preserve">-------------------- 2013. </w:t>
      </w:r>
      <w:proofErr w:type="spellStart"/>
      <w:r w:rsidRPr="00E273AA">
        <w:rPr>
          <w:rFonts w:ascii="Times New Roman" w:hAnsi="Times New Roman" w:cs="Times New Roman"/>
          <w:i/>
          <w:iCs/>
          <w:color w:val="000000" w:themeColor="text1"/>
          <w:lang w:val="en-US"/>
        </w:rPr>
        <w:t>Manajemen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Aset</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Pariwisata</w:t>
      </w:r>
      <w:proofErr w:type="spellEnd"/>
      <w:r w:rsidRPr="00E273AA">
        <w:rPr>
          <w:rFonts w:ascii="Times New Roman" w:hAnsi="Times New Roman" w:cs="Times New Roman"/>
          <w:i/>
          <w:iCs/>
          <w:color w:val="000000" w:themeColor="text1"/>
          <w:lang w:val="en-US"/>
        </w:rPr>
        <w:t>. Bandung</w:t>
      </w:r>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Guardaya</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Intimarta</w:t>
      </w:r>
      <w:proofErr w:type="spellEnd"/>
    </w:p>
    <w:p w14:paraId="354F1757" w14:textId="77777777" w:rsidR="00696F26" w:rsidRPr="00E273AA" w:rsidRDefault="00696F26" w:rsidP="00E273AA">
      <w:pPr>
        <w:spacing w:after="0" w:line="276" w:lineRule="auto"/>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Suwanda</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Dadang</w:t>
      </w:r>
      <w:proofErr w:type="spellEnd"/>
      <w:r w:rsidRPr="00E273AA">
        <w:rPr>
          <w:rFonts w:ascii="Times New Roman" w:hAnsi="Times New Roman" w:cs="Times New Roman"/>
          <w:color w:val="000000" w:themeColor="text1"/>
          <w:lang w:val="en-US"/>
        </w:rPr>
        <w:t xml:space="preserve">. 2015. </w:t>
      </w:r>
      <w:proofErr w:type="spellStart"/>
      <w:r w:rsidRPr="00E273AA">
        <w:rPr>
          <w:rFonts w:ascii="Times New Roman" w:hAnsi="Times New Roman" w:cs="Times New Roman"/>
          <w:i/>
          <w:iCs/>
          <w:color w:val="000000" w:themeColor="text1"/>
          <w:lang w:val="en-US"/>
        </w:rPr>
        <w:t>Optimalisasi</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Pengelolaan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Aset</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Pemda</w:t>
      </w:r>
      <w:proofErr w:type="spellEnd"/>
      <w:r w:rsidRPr="00E273AA">
        <w:rPr>
          <w:rFonts w:ascii="Times New Roman" w:hAnsi="Times New Roman" w:cs="Times New Roman"/>
          <w:i/>
          <w:iCs/>
          <w:color w:val="000000" w:themeColor="text1"/>
          <w:lang w:val="en-US"/>
        </w:rPr>
        <w:t>.</w:t>
      </w:r>
      <w:r w:rsidRPr="00E273AA">
        <w:rPr>
          <w:rFonts w:ascii="Times New Roman" w:hAnsi="Times New Roman" w:cs="Times New Roman"/>
          <w:color w:val="000000" w:themeColor="text1"/>
          <w:lang w:val="en-US"/>
        </w:rPr>
        <w:t xml:space="preserve"> </w:t>
      </w:r>
      <w:proofErr w:type="gramStart"/>
      <w:r w:rsidRPr="00E273AA">
        <w:rPr>
          <w:rFonts w:ascii="Times New Roman" w:hAnsi="Times New Roman" w:cs="Times New Roman"/>
          <w:color w:val="000000" w:themeColor="text1"/>
          <w:lang w:val="en-US"/>
        </w:rPr>
        <w:t>Jakarta :</w:t>
      </w:r>
      <w:proofErr w:type="gramEnd"/>
      <w:r w:rsidRPr="00E273AA">
        <w:rPr>
          <w:rFonts w:ascii="Times New Roman" w:hAnsi="Times New Roman" w:cs="Times New Roman"/>
          <w:color w:val="000000" w:themeColor="text1"/>
          <w:lang w:val="en-US"/>
        </w:rPr>
        <w:t xml:space="preserve"> PPM</w:t>
      </w:r>
    </w:p>
    <w:p w14:paraId="363F4364" w14:textId="18D3B916" w:rsidR="00696F26" w:rsidRDefault="00696F26" w:rsidP="00E273AA">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Syukri</w:t>
      </w:r>
      <w:proofErr w:type="spellEnd"/>
      <w:r w:rsidRPr="00E273AA">
        <w:rPr>
          <w:rFonts w:ascii="Times New Roman" w:hAnsi="Times New Roman" w:cs="Times New Roman"/>
          <w:color w:val="000000" w:themeColor="text1"/>
          <w:lang w:val="en-US"/>
        </w:rPr>
        <w:t xml:space="preserve">, S., </w:t>
      </w:r>
      <w:proofErr w:type="spellStart"/>
      <w:r w:rsidRPr="00E273AA">
        <w:rPr>
          <w:rFonts w:ascii="Times New Roman" w:hAnsi="Times New Roman" w:cs="Times New Roman"/>
          <w:color w:val="000000" w:themeColor="text1"/>
          <w:lang w:val="en-US"/>
        </w:rPr>
        <w:t>Haliah</w:t>
      </w:r>
      <w:proofErr w:type="spellEnd"/>
      <w:r w:rsidRPr="00E273AA">
        <w:rPr>
          <w:rFonts w:ascii="Times New Roman" w:hAnsi="Times New Roman" w:cs="Times New Roman"/>
          <w:color w:val="000000" w:themeColor="text1"/>
          <w:lang w:val="en-US"/>
        </w:rPr>
        <w:t xml:space="preserve">, &amp; </w:t>
      </w:r>
      <w:proofErr w:type="spellStart"/>
      <w:r w:rsidRPr="00E273AA">
        <w:rPr>
          <w:rFonts w:ascii="Times New Roman" w:hAnsi="Times New Roman" w:cs="Times New Roman"/>
          <w:color w:val="000000" w:themeColor="text1"/>
          <w:lang w:val="en-US"/>
        </w:rPr>
        <w:t>Kartini</w:t>
      </w:r>
      <w:proofErr w:type="spellEnd"/>
      <w:r w:rsidRPr="00E273AA">
        <w:rPr>
          <w:rFonts w:ascii="Times New Roman" w:hAnsi="Times New Roman" w:cs="Times New Roman"/>
          <w:color w:val="000000" w:themeColor="text1"/>
          <w:lang w:val="en-US"/>
        </w:rPr>
        <w:t xml:space="preserve">. (2014). </w:t>
      </w:r>
      <w:proofErr w:type="spellStart"/>
      <w:r w:rsidRPr="00E273AA">
        <w:rPr>
          <w:rFonts w:ascii="Times New Roman" w:hAnsi="Times New Roman" w:cs="Times New Roman"/>
          <w:i/>
          <w:iCs/>
          <w:color w:val="000000" w:themeColor="text1"/>
          <w:lang w:val="en-US"/>
        </w:rPr>
        <w:t>Pengaruh</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Inventarisasi</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Aset</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Kualitas</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Sumber</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Daya</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Manusia</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dan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Komitmen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Pimpinan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terhadap</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Optimalisasi</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Pengelolaan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Aset</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dan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Kualitas</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Laporan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Keuangan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Pemerintah</w:t>
      </w:r>
      <w:proofErr w:type="spellEnd"/>
      <w:r w:rsidRPr="00E273AA">
        <w:rPr>
          <w:rFonts w:ascii="Times New Roman" w:hAnsi="Times New Roman" w:cs="Times New Roman"/>
          <w:i/>
          <w:iCs/>
          <w:color w:val="000000" w:themeColor="text1"/>
          <w:lang w:val="en-US"/>
        </w:rPr>
        <w:t xml:space="preserve"> Daerah </w:t>
      </w:r>
      <w:proofErr w:type="spellStart"/>
      <w:r w:rsidRPr="00E273AA">
        <w:rPr>
          <w:rFonts w:ascii="Times New Roman" w:hAnsi="Times New Roman" w:cs="Times New Roman"/>
          <w:i/>
          <w:iCs/>
          <w:color w:val="000000" w:themeColor="text1"/>
          <w:lang w:val="en-US"/>
        </w:rPr>
        <w:t>Kabupaten</w:t>
      </w:r>
      <w:proofErr w:type="spellEnd"/>
      <w:r w:rsidRPr="00E273AA">
        <w:rPr>
          <w:rFonts w:ascii="Times New Roman" w:hAnsi="Times New Roman" w:cs="Times New Roman"/>
          <w:i/>
          <w:iCs/>
          <w:color w:val="000000" w:themeColor="text1"/>
          <w:lang w:val="en-US"/>
        </w:rPr>
        <w:t xml:space="preserve"> </w:t>
      </w:r>
      <w:proofErr w:type="spellStart"/>
      <w:r w:rsidRPr="00E273AA">
        <w:rPr>
          <w:rFonts w:ascii="Times New Roman" w:hAnsi="Times New Roman" w:cs="Times New Roman"/>
          <w:i/>
          <w:iCs/>
          <w:color w:val="000000" w:themeColor="text1"/>
          <w:lang w:val="en-US"/>
        </w:rPr>
        <w:t>Takalar</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Artikel</w:t>
      </w:r>
      <w:proofErr w:type="spellEnd"/>
      <w:r w:rsidRPr="00E273AA">
        <w:rPr>
          <w:rFonts w:ascii="Times New Roman" w:hAnsi="Times New Roman" w:cs="Times New Roman"/>
          <w:color w:val="000000" w:themeColor="text1"/>
          <w:lang w:val="en-US"/>
        </w:rPr>
        <w:t xml:space="preserve"> (p. 9). </w:t>
      </w:r>
      <w:proofErr w:type="spellStart"/>
      <w:r w:rsidRPr="00E273AA">
        <w:rPr>
          <w:rFonts w:ascii="Times New Roman" w:hAnsi="Times New Roman" w:cs="Times New Roman"/>
          <w:color w:val="000000" w:themeColor="text1"/>
          <w:lang w:val="en-US"/>
        </w:rPr>
        <w:t>Makasar</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Universitas</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Hasanuddin</w:t>
      </w:r>
      <w:proofErr w:type="spellEnd"/>
    </w:p>
    <w:p w14:paraId="657488A5" w14:textId="77777777" w:rsidR="00E273AA" w:rsidRPr="00E273AA" w:rsidRDefault="00E273AA" w:rsidP="006C3E30">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Undang-Undang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Republik</w:t>
      </w:r>
      <w:proofErr w:type="spellEnd"/>
      <w:r w:rsidRPr="00E273AA">
        <w:rPr>
          <w:rFonts w:ascii="Times New Roman" w:hAnsi="Times New Roman" w:cs="Times New Roman"/>
          <w:color w:val="000000" w:themeColor="text1"/>
          <w:lang w:val="en-US"/>
        </w:rPr>
        <w:t xml:space="preserve"> Indonesia </w:t>
      </w:r>
      <w:proofErr w:type="spellStart"/>
      <w:r w:rsidRPr="00E273AA">
        <w:rPr>
          <w:rFonts w:ascii="Times New Roman" w:hAnsi="Times New Roman" w:cs="Times New Roman"/>
          <w:color w:val="000000" w:themeColor="text1"/>
          <w:lang w:val="en-US"/>
        </w:rPr>
        <w:t>Nomor</w:t>
      </w:r>
      <w:proofErr w:type="spellEnd"/>
      <w:r w:rsidRPr="00E273AA">
        <w:rPr>
          <w:rFonts w:ascii="Times New Roman" w:hAnsi="Times New Roman" w:cs="Times New Roman"/>
          <w:color w:val="000000" w:themeColor="text1"/>
          <w:lang w:val="en-US"/>
        </w:rPr>
        <w:t xml:space="preserve"> 23 </w:t>
      </w:r>
      <w:proofErr w:type="spellStart"/>
      <w:r w:rsidRPr="00E273AA">
        <w:rPr>
          <w:rFonts w:ascii="Times New Roman" w:hAnsi="Times New Roman" w:cs="Times New Roman"/>
          <w:color w:val="000000" w:themeColor="text1"/>
          <w:lang w:val="en-US"/>
        </w:rPr>
        <w:t>Tahun</w:t>
      </w:r>
      <w:proofErr w:type="spellEnd"/>
      <w:r w:rsidRPr="00E273AA">
        <w:rPr>
          <w:rFonts w:ascii="Times New Roman" w:hAnsi="Times New Roman" w:cs="Times New Roman"/>
          <w:color w:val="000000" w:themeColor="text1"/>
          <w:lang w:val="en-US"/>
        </w:rPr>
        <w:t xml:space="preserve"> 2014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Pemerintahan</w:t>
      </w:r>
      <w:proofErr w:type="spellEnd"/>
      <w:r w:rsidRPr="00E273AA">
        <w:rPr>
          <w:rFonts w:ascii="Times New Roman" w:hAnsi="Times New Roman" w:cs="Times New Roman"/>
          <w:color w:val="000000" w:themeColor="text1"/>
          <w:lang w:val="en-US"/>
        </w:rPr>
        <w:t xml:space="preserve"> Daerah.</w:t>
      </w:r>
    </w:p>
    <w:p w14:paraId="42AB00E0" w14:textId="77777777" w:rsidR="00E273AA" w:rsidRPr="00E273AA" w:rsidRDefault="00E273AA" w:rsidP="006C3E30">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lastRenderedPageBreak/>
        <w:t>Peraturan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Menteri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Dalam</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Negeri</w:t>
      </w:r>
      <w:proofErr w:type="spellEnd"/>
      <w:r w:rsidRPr="00E273AA">
        <w:rPr>
          <w:rFonts w:ascii="Times New Roman" w:hAnsi="Times New Roman" w:cs="Times New Roman"/>
          <w:color w:val="000000" w:themeColor="text1"/>
          <w:lang w:val="en-US"/>
        </w:rPr>
        <w:t xml:space="preserve"> No.19 </w:t>
      </w:r>
      <w:proofErr w:type="spellStart"/>
      <w:r w:rsidRPr="00E273AA">
        <w:rPr>
          <w:rFonts w:ascii="Times New Roman" w:hAnsi="Times New Roman" w:cs="Times New Roman"/>
          <w:color w:val="000000" w:themeColor="text1"/>
          <w:lang w:val="en-US"/>
        </w:rPr>
        <w:t>Tahun</w:t>
      </w:r>
      <w:proofErr w:type="spellEnd"/>
      <w:r w:rsidRPr="00E273AA">
        <w:rPr>
          <w:rFonts w:ascii="Times New Roman" w:hAnsi="Times New Roman" w:cs="Times New Roman"/>
          <w:color w:val="000000" w:themeColor="text1"/>
          <w:lang w:val="en-US"/>
        </w:rPr>
        <w:t xml:space="preserve"> 2016.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proofErr w:type="gramStart"/>
      <w:r w:rsidRPr="00E273AA">
        <w:rPr>
          <w:rFonts w:ascii="Times New Roman" w:hAnsi="Times New Roman" w:cs="Times New Roman"/>
          <w:color w:val="000000" w:themeColor="text1"/>
          <w:lang w:val="en-US"/>
        </w:rPr>
        <w:t>Pedoman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Pengelolaan</w:t>
      </w:r>
      <w:proofErr w:type="spellEnd"/>
      <w:proofErr w:type="gram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Barang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Milik</w:t>
      </w:r>
      <w:proofErr w:type="spellEnd"/>
    </w:p>
    <w:p w14:paraId="354D7089" w14:textId="77777777" w:rsidR="00E273AA" w:rsidRPr="00E273AA" w:rsidRDefault="00E273AA" w:rsidP="006C3E30">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Peraturan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Menteri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Dalam</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Negeri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Nomor</w:t>
      </w:r>
      <w:proofErr w:type="spellEnd"/>
      <w:r w:rsidRPr="00E273AA">
        <w:rPr>
          <w:rFonts w:ascii="Times New Roman" w:hAnsi="Times New Roman" w:cs="Times New Roman"/>
          <w:color w:val="000000" w:themeColor="text1"/>
          <w:lang w:val="en-US"/>
        </w:rPr>
        <w:t xml:space="preserve"> 17 </w:t>
      </w:r>
      <w:proofErr w:type="spellStart"/>
      <w:r w:rsidRPr="00E273AA">
        <w:rPr>
          <w:rFonts w:ascii="Times New Roman" w:hAnsi="Times New Roman" w:cs="Times New Roman"/>
          <w:color w:val="000000" w:themeColor="text1"/>
          <w:lang w:val="en-US"/>
        </w:rPr>
        <w:t>Tahun</w:t>
      </w:r>
      <w:proofErr w:type="spellEnd"/>
      <w:r w:rsidRPr="00E273AA">
        <w:rPr>
          <w:rFonts w:ascii="Times New Roman" w:hAnsi="Times New Roman" w:cs="Times New Roman"/>
          <w:color w:val="000000" w:themeColor="text1"/>
          <w:lang w:val="en-US"/>
        </w:rPr>
        <w:t xml:space="preserve"> 2007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Pedoman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Teknis</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Pengelolaan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Barang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Milik</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Daerah.Peraturan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Pemerintah</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Republik</w:t>
      </w:r>
      <w:proofErr w:type="spellEnd"/>
      <w:r w:rsidRPr="00E273AA">
        <w:rPr>
          <w:rFonts w:ascii="Times New Roman" w:hAnsi="Times New Roman" w:cs="Times New Roman"/>
          <w:color w:val="000000" w:themeColor="text1"/>
          <w:lang w:val="en-US"/>
        </w:rPr>
        <w:t xml:space="preserve"> Indonesia </w:t>
      </w:r>
      <w:proofErr w:type="spellStart"/>
      <w:r w:rsidRPr="00E273AA">
        <w:rPr>
          <w:rFonts w:ascii="Times New Roman" w:hAnsi="Times New Roman" w:cs="Times New Roman"/>
          <w:color w:val="000000" w:themeColor="text1"/>
          <w:lang w:val="en-US"/>
        </w:rPr>
        <w:t>Nomor</w:t>
      </w:r>
      <w:proofErr w:type="spellEnd"/>
      <w:r w:rsidRPr="00E273AA">
        <w:rPr>
          <w:rFonts w:ascii="Times New Roman" w:hAnsi="Times New Roman" w:cs="Times New Roman"/>
          <w:color w:val="000000" w:themeColor="text1"/>
          <w:lang w:val="en-US"/>
        </w:rPr>
        <w:t xml:space="preserve"> 6 </w:t>
      </w:r>
      <w:proofErr w:type="spellStart"/>
      <w:r w:rsidRPr="00E273AA">
        <w:rPr>
          <w:rFonts w:ascii="Times New Roman" w:hAnsi="Times New Roman" w:cs="Times New Roman"/>
          <w:color w:val="000000" w:themeColor="text1"/>
          <w:lang w:val="en-US"/>
        </w:rPr>
        <w:t>Thaun</w:t>
      </w:r>
      <w:proofErr w:type="spellEnd"/>
      <w:r w:rsidRPr="00E273AA">
        <w:rPr>
          <w:rFonts w:ascii="Times New Roman" w:hAnsi="Times New Roman" w:cs="Times New Roman"/>
          <w:color w:val="000000" w:themeColor="text1"/>
          <w:lang w:val="en-US"/>
        </w:rPr>
        <w:t xml:space="preserve"> 2006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Pengelolaan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Barang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Milik</w:t>
      </w:r>
      <w:proofErr w:type="spellEnd"/>
      <w:r w:rsidRPr="00E273AA">
        <w:rPr>
          <w:rFonts w:ascii="Times New Roman" w:hAnsi="Times New Roman" w:cs="Times New Roman"/>
          <w:color w:val="000000" w:themeColor="text1"/>
          <w:lang w:val="en-US"/>
        </w:rPr>
        <w:t xml:space="preserve"> Negara/Daerah.</w:t>
      </w:r>
    </w:p>
    <w:p w14:paraId="76E30578" w14:textId="77777777" w:rsidR="00E273AA" w:rsidRPr="00E273AA" w:rsidRDefault="00E273AA" w:rsidP="006C3E30">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Peraturan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Pemerintah</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Nomor</w:t>
      </w:r>
      <w:proofErr w:type="spellEnd"/>
      <w:r w:rsidRPr="00E273AA">
        <w:rPr>
          <w:rFonts w:ascii="Times New Roman" w:hAnsi="Times New Roman" w:cs="Times New Roman"/>
          <w:color w:val="000000" w:themeColor="text1"/>
          <w:lang w:val="en-US"/>
        </w:rPr>
        <w:t xml:space="preserve"> 60 </w:t>
      </w:r>
      <w:proofErr w:type="spellStart"/>
      <w:r w:rsidRPr="00E273AA">
        <w:rPr>
          <w:rFonts w:ascii="Times New Roman" w:hAnsi="Times New Roman" w:cs="Times New Roman"/>
          <w:color w:val="000000" w:themeColor="text1"/>
          <w:lang w:val="en-US"/>
        </w:rPr>
        <w:t>Tahun</w:t>
      </w:r>
      <w:proofErr w:type="spellEnd"/>
      <w:r w:rsidRPr="00E273AA">
        <w:rPr>
          <w:rFonts w:ascii="Times New Roman" w:hAnsi="Times New Roman" w:cs="Times New Roman"/>
          <w:color w:val="000000" w:themeColor="text1"/>
          <w:lang w:val="en-US"/>
        </w:rPr>
        <w:t xml:space="preserve"> 2008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Sistem</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Pengendalian</w:t>
      </w:r>
      <w:proofErr w:type="spellEnd"/>
      <w:r w:rsidRPr="00E273AA">
        <w:rPr>
          <w:rFonts w:ascii="Times New Roman" w:hAnsi="Times New Roman" w:cs="Times New Roman"/>
          <w:color w:val="000000" w:themeColor="text1"/>
          <w:lang w:val="en-US"/>
        </w:rPr>
        <w:t xml:space="preserve"> Intern </w:t>
      </w:r>
      <w:proofErr w:type="spellStart"/>
      <w:r w:rsidRPr="00E273AA">
        <w:rPr>
          <w:rFonts w:ascii="Times New Roman" w:hAnsi="Times New Roman" w:cs="Times New Roman"/>
          <w:color w:val="000000" w:themeColor="text1"/>
          <w:lang w:val="en-US"/>
        </w:rPr>
        <w:t>Pemerintah</w:t>
      </w:r>
      <w:proofErr w:type="spellEnd"/>
      <w:r w:rsidRPr="00E273AA">
        <w:rPr>
          <w:rFonts w:ascii="Times New Roman" w:hAnsi="Times New Roman" w:cs="Times New Roman"/>
          <w:color w:val="000000" w:themeColor="text1"/>
          <w:lang w:val="en-US"/>
        </w:rPr>
        <w:t>.</w:t>
      </w:r>
    </w:p>
    <w:p w14:paraId="7E55B44B" w14:textId="77777777" w:rsidR="00E273AA" w:rsidRPr="00E273AA" w:rsidRDefault="00E273AA" w:rsidP="006C3E30">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Peraturan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Pemerintah</w:t>
      </w:r>
      <w:proofErr w:type="spellEnd"/>
      <w:r w:rsidRPr="00E273AA">
        <w:rPr>
          <w:rFonts w:ascii="Times New Roman" w:hAnsi="Times New Roman" w:cs="Times New Roman"/>
          <w:color w:val="000000" w:themeColor="text1"/>
          <w:lang w:val="en-US"/>
        </w:rPr>
        <w:t xml:space="preserve"> (PP) </w:t>
      </w:r>
      <w:proofErr w:type="spellStart"/>
      <w:r w:rsidRPr="00E273AA">
        <w:rPr>
          <w:rFonts w:ascii="Times New Roman" w:hAnsi="Times New Roman" w:cs="Times New Roman"/>
          <w:color w:val="000000" w:themeColor="text1"/>
          <w:lang w:val="en-US"/>
        </w:rPr>
        <w:t>Nomor</w:t>
      </w:r>
      <w:proofErr w:type="spellEnd"/>
      <w:r w:rsidRPr="00E273AA">
        <w:rPr>
          <w:rFonts w:ascii="Times New Roman" w:hAnsi="Times New Roman" w:cs="Times New Roman"/>
          <w:color w:val="000000" w:themeColor="text1"/>
          <w:lang w:val="en-US"/>
        </w:rPr>
        <w:t xml:space="preserve"> 71 </w:t>
      </w:r>
      <w:proofErr w:type="spellStart"/>
      <w:r w:rsidRPr="00E273AA">
        <w:rPr>
          <w:rFonts w:ascii="Times New Roman" w:hAnsi="Times New Roman" w:cs="Times New Roman"/>
          <w:color w:val="000000" w:themeColor="text1"/>
          <w:lang w:val="en-US"/>
        </w:rPr>
        <w:t>tahun</w:t>
      </w:r>
      <w:proofErr w:type="spellEnd"/>
      <w:r w:rsidRPr="00E273AA">
        <w:rPr>
          <w:rFonts w:ascii="Times New Roman" w:hAnsi="Times New Roman" w:cs="Times New Roman"/>
          <w:color w:val="000000" w:themeColor="text1"/>
          <w:lang w:val="en-US"/>
        </w:rPr>
        <w:t xml:space="preserve"> 2010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Standar</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Akutansi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Pemerintah</w:t>
      </w:r>
      <w:proofErr w:type="spellEnd"/>
    </w:p>
    <w:p w14:paraId="38F28A12" w14:textId="77777777" w:rsidR="00E273AA" w:rsidRPr="00E273AA" w:rsidRDefault="00E273AA" w:rsidP="006C3E30">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Keputusan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Menteri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Dalam</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Negeri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Nomor</w:t>
      </w:r>
      <w:proofErr w:type="spellEnd"/>
      <w:r w:rsidRPr="00E273AA">
        <w:rPr>
          <w:rFonts w:ascii="Times New Roman" w:hAnsi="Times New Roman" w:cs="Times New Roman"/>
          <w:color w:val="000000" w:themeColor="text1"/>
          <w:lang w:val="en-US"/>
        </w:rPr>
        <w:t xml:space="preserve"> 152 </w:t>
      </w:r>
      <w:proofErr w:type="spellStart"/>
      <w:r w:rsidRPr="00E273AA">
        <w:rPr>
          <w:rFonts w:ascii="Times New Roman" w:hAnsi="Times New Roman" w:cs="Times New Roman"/>
          <w:color w:val="000000" w:themeColor="text1"/>
          <w:lang w:val="en-US"/>
        </w:rPr>
        <w:t>Tahun</w:t>
      </w:r>
      <w:proofErr w:type="spellEnd"/>
      <w:r w:rsidRPr="00E273AA">
        <w:rPr>
          <w:rFonts w:ascii="Times New Roman" w:hAnsi="Times New Roman" w:cs="Times New Roman"/>
          <w:color w:val="000000" w:themeColor="text1"/>
          <w:lang w:val="en-US"/>
        </w:rPr>
        <w:t xml:space="preserve"> 2004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Pedoman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Pengelolaan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Barang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Dearah</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Barang</w:t>
      </w:r>
      <w:proofErr w:type="spellEnd"/>
      <w:r w:rsidRPr="00E273AA">
        <w:rPr>
          <w:rFonts w:ascii="Times New Roman" w:hAnsi="Times New Roman" w:cs="Times New Roman"/>
          <w:color w:val="000000" w:themeColor="text1"/>
          <w:lang w:val="en-US"/>
        </w:rPr>
        <w:t xml:space="preserve"> Daerah yang </w:t>
      </w:r>
      <w:proofErr w:type="spellStart"/>
      <w:r w:rsidRPr="00E273AA">
        <w:rPr>
          <w:rFonts w:ascii="Times New Roman" w:hAnsi="Times New Roman" w:cs="Times New Roman"/>
          <w:color w:val="000000" w:themeColor="text1"/>
          <w:lang w:val="en-US"/>
        </w:rPr>
        <w:t>dipisahkan</w:t>
      </w:r>
      <w:proofErr w:type="spellEnd"/>
      <w:r w:rsidRPr="00E273AA">
        <w:rPr>
          <w:rFonts w:ascii="Times New Roman" w:hAnsi="Times New Roman" w:cs="Times New Roman"/>
          <w:color w:val="000000" w:themeColor="text1"/>
          <w:lang w:val="en-US"/>
        </w:rPr>
        <w:t>.</w:t>
      </w:r>
    </w:p>
    <w:p w14:paraId="4BA7B2E0" w14:textId="2551A8FE" w:rsidR="00E273AA" w:rsidRDefault="00E273AA" w:rsidP="006C3E30">
      <w:pPr>
        <w:spacing w:after="0" w:line="276" w:lineRule="auto"/>
        <w:ind w:left="720" w:hanging="720"/>
        <w:jc w:val="both"/>
        <w:rPr>
          <w:rFonts w:ascii="Times New Roman" w:hAnsi="Times New Roman" w:cs="Times New Roman"/>
          <w:color w:val="000000" w:themeColor="text1"/>
          <w:lang w:val="en-US"/>
        </w:rPr>
      </w:pPr>
      <w:proofErr w:type="spellStart"/>
      <w:r w:rsidRPr="00E273AA">
        <w:rPr>
          <w:rFonts w:ascii="Times New Roman" w:hAnsi="Times New Roman" w:cs="Times New Roman"/>
          <w:color w:val="000000" w:themeColor="text1"/>
          <w:lang w:val="en-US"/>
        </w:rPr>
        <w:t>Keputusan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Menteri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Dalam</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Negeri</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Nomor</w:t>
      </w:r>
      <w:proofErr w:type="spellEnd"/>
      <w:r w:rsidRPr="00E273AA">
        <w:rPr>
          <w:rFonts w:ascii="Times New Roman" w:hAnsi="Times New Roman" w:cs="Times New Roman"/>
          <w:color w:val="000000" w:themeColor="text1"/>
          <w:lang w:val="en-US"/>
        </w:rPr>
        <w:t xml:space="preserve"> 12 </w:t>
      </w:r>
      <w:proofErr w:type="spellStart"/>
      <w:r w:rsidRPr="00E273AA">
        <w:rPr>
          <w:rFonts w:ascii="Times New Roman" w:hAnsi="Times New Roman" w:cs="Times New Roman"/>
          <w:color w:val="000000" w:themeColor="text1"/>
          <w:lang w:val="en-US"/>
        </w:rPr>
        <w:t>Tahun</w:t>
      </w:r>
      <w:proofErr w:type="spellEnd"/>
      <w:r w:rsidRPr="00E273AA">
        <w:rPr>
          <w:rFonts w:ascii="Times New Roman" w:hAnsi="Times New Roman" w:cs="Times New Roman"/>
          <w:color w:val="000000" w:themeColor="text1"/>
          <w:lang w:val="en-US"/>
        </w:rPr>
        <w:t xml:space="preserve"> 2003 </w:t>
      </w:r>
      <w:proofErr w:type="spellStart"/>
      <w:r w:rsidRPr="00E273AA">
        <w:rPr>
          <w:rFonts w:ascii="Times New Roman" w:hAnsi="Times New Roman" w:cs="Times New Roman"/>
          <w:color w:val="000000" w:themeColor="text1"/>
          <w:lang w:val="en-US"/>
        </w:rPr>
        <w:t>tentang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Pedoman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Penilaian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Barang</w:t>
      </w:r>
      <w:proofErr w:type="spellEnd"/>
      <w:r w:rsidRPr="00E273AA">
        <w:rPr>
          <w:rFonts w:ascii="Times New Roman" w:hAnsi="Times New Roman" w:cs="Times New Roman"/>
          <w:color w:val="000000" w:themeColor="text1"/>
          <w:lang w:val="en-US"/>
        </w:rPr>
        <w:t xml:space="preserve"> Daerah</w:t>
      </w:r>
    </w:p>
    <w:p w14:paraId="6019E579" w14:textId="77777777" w:rsidR="00E273AA" w:rsidRPr="00E273AA" w:rsidRDefault="00E273AA" w:rsidP="006C3E30">
      <w:pPr>
        <w:spacing w:after="0" w:line="276" w:lineRule="auto"/>
        <w:ind w:left="720" w:hanging="720"/>
        <w:jc w:val="both"/>
        <w:rPr>
          <w:rFonts w:ascii="Times New Roman" w:hAnsi="Times New Roman" w:cs="Times New Roman"/>
          <w:color w:val="000000" w:themeColor="text1"/>
          <w:lang w:val="en-US"/>
        </w:rPr>
      </w:pPr>
      <w:r w:rsidRPr="00E273AA">
        <w:rPr>
          <w:rFonts w:ascii="Times New Roman" w:hAnsi="Times New Roman" w:cs="Times New Roman"/>
          <w:color w:val="000000" w:themeColor="text1"/>
          <w:lang w:val="en-US"/>
        </w:rPr>
        <w:t xml:space="preserve">DIKLAT </w:t>
      </w:r>
      <w:proofErr w:type="spellStart"/>
      <w:r w:rsidRPr="00E273AA">
        <w:rPr>
          <w:rFonts w:ascii="Times New Roman" w:hAnsi="Times New Roman" w:cs="Times New Roman"/>
          <w:color w:val="000000" w:themeColor="text1"/>
          <w:lang w:val="en-US"/>
        </w:rPr>
        <w:t>Teknis</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Manajemen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Aset</w:t>
      </w:r>
      <w:proofErr w:type="spellEnd"/>
      <w:r w:rsidRPr="00E273AA">
        <w:rPr>
          <w:rFonts w:ascii="Times New Roman" w:hAnsi="Times New Roman" w:cs="Times New Roman"/>
          <w:color w:val="000000" w:themeColor="text1"/>
          <w:lang w:val="en-US"/>
        </w:rPr>
        <w:t xml:space="preserve"> Daerah (</w:t>
      </w:r>
      <w:r w:rsidRPr="00E273AA">
        <w:rPr>
          <w:rFonts w:ascii="Times New Roman" w:hAnsi="Times New Roman" w:cs="Times New Roman"/>
          <w:i/>
          <w:iCs/>
          <w:color w:val="000000" w:themeColor="text1"/>
          <w:lang w:val="en-US"/>
        </w:rPr>
        <w:t>Asset Management-Physical</w:t>
      </w:r>
      <w:r w:rsidRPr="00E273AA">
        <w:rPr>
          <w:rFonts w:ascii="Times New Roman" w:hAnsi="Times New Roman" w:cs="Times New Roman"/>
          <w:color w:val="000000" w:themeColor="text1"/>
          <w:lang w:val="en-US"/>
        </w:rPr>
        <w:t xml:space="preserve">), 2007, </w:t>
      </w:r>
      <w:proofErr w:type="spellStart"/>
      <w:r w:rsidRPr="00E273AA">
        <w:rPr>
          <w:rFonts w:ascii="Times New Roman" w:hAnsi="Times New Roman" w:cs="Times New Roman"/>
          <w:color w:val="000000" w:themeColor="text1"/>
          <w:lang w:val="en-US"/>
        </w:rPr>
        <w:t>Modul</w:t>
      </w:r>
      <w:proofErr w:type="spellEnd"/>
      <w:r w:rsidRPr="00E273AA">
        <w:rPr>
          <w:rFonts w:ascii="Times New Roman" w:hAnsi="Times New Roman" w:cs="Times New Roman"/>
          <w:color w:val="000000" w:themeColor="text1"/>
          <w:lang w:val="en-US"/>
        </w:rPr>
        <w:t xml:space="preserve"> </w:t>
      </w:r>
      <w:proofErr w:type="gramStart"/>
      <w:r w:rsidRPr="00E273AA">
        <w:rPr>
          <w:rFonts w:ascii="Times New Roman" w:hAnsi="Times New Roman" w:cs="Times New Roman"/>
          <w:color w:val="000000" w:themeColor="text1"/>
          <w:lang w:val="en-US"/>
        </w:rPr>
        <w:t>1 :</w:t>
      </w:r>
      <w:proofErr w:type="gram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prinsip-prinsip</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manajemen</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Aset</w:t>
      </w:r>
      <w:proofErr w:type="spellEnd"/>
      <w:r w:rsidRPr="00E273AA">
        <w:rPr>
          <w:rFonts w:ascii="Times New Roman" w:hAnsi="Times New Roman" w:cs="Times New Roman"/>
          <w:color w:val="000000" w:themeColor="text1"/>
          <w:lang w:val="en-US"/>
        </w:rPr>
        <w:t>/</w:t>
      </w:r>
      <w:proofErr w:type="spellStart"/>
      <w:r w:rsidRPr="00E273AA">
        <w:rPr>
          <w:rFonts w:ascii="Times New Roman" w:hAnsi="Times New Roman" w:cs="Times New Roman"/>
          <w:color w:val="000000" w:themeColor="text1"/>
          <w:lang w:val="en-US"/>
        </w:rPr>
        <w:t>barang</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milik</w:t>
      </w:r>
      <w:proofErr w:type="spellEnd"/>
      <w:r w:rsidRPr="00E273AA">
        <w:rPr>
          <w:rFonts w:ascii="Times New Roman" w:hAnsi="Times New Roman" w:cs="Times New Roman"/>
          <w:color w:val="000000" w:themeColor="text1"/>
          <w:lang w:val="en-US"/>
        </w:rPr>
        <w:t xml:space="preserve"> </w:t>
      </w:r>
      <w:proofErr w:type="spellStart"/>
      <w:r w:rsidRPr="00E273AA">
        <w:rPr>
          <w:rFonts w:ascii="Times New Roman" w:hAnsi="Times New Roman" w:cs="Times New Roman"/>
          <w:color w:val="000000" w:themeColor="text1"/>
          <w:lang w:val="en-US"/>
        </w:rPr>
        <w:t>daerah</w:t>
      </w:r>
      <w:proofErr w:type="spellEnd"/>
      <w:r w:rsidRPr="00E273AA">
        <w:rPr>
          <w:rFonts w:ascii="Times New Roman" w:hAnsi="Times New Roman" w:cs="Times New Roman"/>
          <w:color w:val="000000" w:themeColor="text1"/>
          <w:lang w:val="en-US"/>
        </w:rPr>
        <w:t>, LAN-DEPDAGRI, Jakarta</w:t>
      </w:r>
    </w:p>
    <w:p w14:paraId="5C8537BC" w14:textId="77777777" w:rsidR="00E273AA" w:rsidRPr="00E273AA" w:rsidRDefault="006A2C8A" w:rsidP="006C3E30">
      <w:pPr>
        <w:spacing w:after="0" w:line="276" w:lineRule="auto"/>
        <w:ind w:left="720" w:hanging="720"/>
        <w:jc w:val="both"/>
        <w:rPr>
          <w:rFonts w:ascii="Times New Roman" w:hAnsi="Times New Roman" w:cs="Times New Roman"/>
          <w:color w:val="000000" w:themeColor="text1"/>
          <w:lang w:val="en-US"/>
        </w:rPr>
      </w:pPr>
      <w:hyperlink r:id="rId13" w:history="1">
        <w:r w:rsidR="00E273AA" w:rsidRPr="00E273AA">
          <w:rPr>
            <w:rStyle w:val="Hyperlink"/>
            <w:rFonts w:ascii="Times New Roman" w:hAnsi="Times New Roman" w:cs="Times New Roman"/>
            <w:color w:val="000000" w:themeColor="text1"/>
            <w:lang w:val="en-US"/>
          </w:rPr>
          <w:t>http://rri.co.id/post/berita/310364/daerah/ribuan_aset_pemkab_pandeglang_bermasalah.html</w:t>
        </w:r>
      </w:hyperlink>
      <w:r w:rsidR="00E273AA" w:rsidRPr="00E273AA">
        <w:rPr>
          <w:rFonts w:ascii="Times New Roman" w:hAnsi="Times New Roman" w:cs="Times New Roman"/>
          <w:color w:val="000000" w:themeColor="text1"/>
          <w:lang w:val="en-US"/>
        </w:rPr>
        <w:t>)</w:t>
      </w:r>
    </w:p>
    <w:p w14:paraId="7DB80CE5" w14:textId="77777777" w:rsidR="00E273AA" w:rsidRPr="00E273AA" w:rsidRDefault="006A2C8A" w:rsidP="006C3E30">
      <w:pPr>
        <w:spacing w:after="0" w:line="276" w:lineRule="auto"/>
        <w:ind w:left="720" w:hanging="720"/>
        <w:jc w:val="both"/>
        <w:rPr>
          <w:rFonts w:ascii="Times New Roman" w:hAnsi="Times New Roman" w:cs="Times New Roman"/>
          <w:color w:val="000000" w:themeColor="text1"/>
          <w:lang w:val="en-US"/>
        </w:rPr>
      </w:pPr>
      <w:hyperlink r:id="rId14" w:history="1">
        <w:r w:rsidR="00E273AA" w:rsidRPr="00E273AA">
          <w:rPr>
            <w:rStyle w:val="Hyperlink"/>
            <w:rFonts w:ascii="Times New Roman" w:hAnsi="Times New Roman" w:cs="Times New Roman"/>
            <w:color w:val="000000" w:themeColor="text1"/>
            <w:lang w:val="en-US"/>
          </w:rPr>
          <w:t>http://www.radarnusantara.com/2018/06/bupati-pandeglang-pengelolaan-barang.html</w:t>
        </w:r>
      </w:hyperlink>
      <w:r w:rsidR="00E273AA" w:rsidRPr="00E273AA">
        <w:rPr>
          <w:rFonts w:ascii="Times New Roman" w:hAnsi="Times New Roman" w:cs="Times New Roman"/>
          <w:color w:val="000000" w:themeColor="text1"/>
          <w:lang w:val="en-US"/>
        </w:rPr>
        <w:t>)</w:t>
      </w:r>
    </w:p>
    <w:p w14:paraId="5271D61B" w14:textId="77777777" w:rsidR="00E273AA" w:rsidRDefault="00E273AA" w:rsidP="00E273AA">
      <w:pPr>
        <w:spacing w:after="0" w:line="276" w:lineRule="auto"/>
        <w:ind w:left="720" w:hanging="720"/>
        <w:jc w:val="both"/>
        <w:rPr>
          <w:rFonts w:ascii="Times New Roman" w:hAnsi="Times New Roman" w:cs="Times New Roman"/>
          <w:color w:val="000000" w:themeColor="text1"/>
          <w:lang w:val="en-US"/>
        </w:rPr>
      </w:pPr>
    </w:p>
    <w:p w14:paraId="4856CCF0" w14:textId="77777777" w:rsidR="00E273AA" w:rsidRPr="00E273AA" w:rsidRDefault="00E273AA" w:rsidP="00E273AA">
      <w:pPr>
        <w:spacing w:after="0" w:line="276" w:lineRule="auto"/>
        <w:ind w:left="720" w:hanging="720"/>
        <w:jc w:val="both"/>
        <w:rPr>
          <w:rFonts w:ascii="Times New Roman" w:hAnsi="Times New Roman" w:cs="Times New Roman"/>
          <w:color w:val="000000" w:themeColor="text1"/>
          <w:lang w:val="en-US"/>
        </w:rPr>
      </w:pPr>
    </w:p>
    <w:p w14:paraId="4FF7F1C3" w14:textId="77777777" w:rsidR="00E273AA" w:rsidRDefault="00E273AA" w:rsidP="00E273AA">
      <w:pPr>
        <w:spacing w:after="0" w:line="276" w:lineRule="auto"/>
        <w:jc w:val="both"/>
        <w:rPr>
          <w:rFonts w:ascii="Times New Roman" w:hAnsi="Times New Roman" w:cs="Times New Roman"/>
          <w:b/>
          <w:color w:val="000000" w:themeColor="text1"/>
          <w:lang w:val="en-US"/>
        </w:rPr>
      </w:pPr>
    </w:p>
    <w:p w14:paraId="60E50327" w14:textId="77777777" w:rsidR="00E273AA" w:rsidRDefault="00E273AA" w:rsidP="00E273AA">
      <w:pPr>
        <w:spacing w:after="0" w:line="276" w:lineRule="auto"/>
        <w:jc w:val="both"/>
        <w:rPr>
          <w:rFonts w:ascii="Times New Roman" w:hAnsi="Times New Roman" w:cs="Times New Roman"/>
          <w:b/>
          <w:color w:val="000000" w:themeColor="text1"/>
          <w:lang w:val="en-US"/>
        </w:rPr>
      </w:pPr>
    </w:p>
    <w:p w14:paraId="1E130354" w14:textId="77777777" w:rsidR="00E273AA" w:rsidRDefault="00E273AA" w:rsidP="00E273AA">
      <w:pPr>
        <w:spacing w:after="0" w:line="276" w:lineRule="auto"/>
        <w:jc w:val="both"/>
        <w:rPr>
          <w:rFonts w:ascii="Times New Roman" w:hAnsi="Times New Roman" w:cs="Times New Roman"/>
          <w:b/>
          <w:color w:val="000000" w:themeColor="text1"/>
          <w:lang w:val="en-US"/>
        </w:rPr>
      </w:pPr>
    </w:p>
    <w:p w14:paraId="195C6AEE" w14:textId="77777777" w:rsidR="00E273AA" w:rsidRDefault="00E273AA" w:rsidP="00E273AA">
      <w:pPr>
        <w:spacing w:after="0" w:line="276" w:lineRule="auto"/>
        <w:jc w:val="both"/>
        <w:rPr>
          <w:rFonts w:ascii="Times New Roman" w:hAnsi="Times New Roman" w:cs="Times New Roman"/>
          <w:b/>
          <w:color w:val="000000" w:themeColor="text1"/>
          <w:lang w:val="en-US"/>
        </w:rPr>
      </w:pPr>
    </w:p>
    <w:p w14:paraId="629E54A7" w14:textId="77777777" w:rsidR="00E273AA" w:rsidRDefault="00E273AA" w:rsidP="00E273AA">
      <w:pPr>
        <w:spacing w:after="0" w:line="276" w:lineRule="auto"/>
        <w:jc w:val="both"/>
        <w:rPr>
          <w:rFonts w:ascii="Times New Roman" w:hAnsi="Times New Roman" w:cs="Times New Roman"/>
          <w:b/>
          <w:color w:val="000000" w:themeColor="text1"/>
          <w:lang w:val="en-US"/>
        </w:rPr>
      </w:pPr>
    </w:p>
    <w:p w14:paraId="1725CD81" w14:textId="77777777" w:rsidR="00E273AA" w:rsidRDefault="00E273AA" w:rsidP="00E273AA">
      <w:pPr>
        <w:spacing w:after="0" w:line="276" w:lineRule="auto"/>
        <w:jc w:val="both"/>
        <w:rPr>
          <w:rFonts w:ascii="Times New Roman" w:hAnsi="Times New Roman" w:cs="Times New Roman"/>
          <w:b/>
          <w:color w:val="000000" w:themeColor="text1"/>
          <w:lang w:val="en-US"/>
        </w:rPr>
      </w:pPr>
    </w:p>
    <w:p w14:paraId="3E3BC08E" w14:textId="77777777" w:rsidR="00E273AA" w:rsidRDefault="00E273AA" w:rsidP="00E273AA">
      <w:pPr>
        <w:spacing w:after="0" w:line="276" w:lineRule="auto"/>
        <w:jc w:val="both"/>
        <w:rPr>
          <w:rFonts w:ascii="Times New Roman" w:hAnsi="Times New Roman" w:cs="Times New Roman"/>
          <w:b/>
          <w:color w:val="000000" w:themeColor="text1"/>
          <w:lang w:val="en-US"/>
        </w:rPr>
      </w:pPr>
    </w:p>
    <w:p w14:paraId="3B3E0114" w14:textId="5420EFED" w:rsidR="00E273AA" w:rsidRDefault="00E273AA" w:rsidP="00E273AA">
      <w:pPr>
        <w:spacing w:after="0" w:line="276" w:lineRule="auto"/>
        <w:jc w:val="both"/>
        <w:rPr>
          <w:rFonts w:ascii="Times New Roman" w:hAnsi="Times New Roman" w:cs="Times New Roman"/>
          <w:color w:val="000000" w:themeColor="text1"/>
          <w:lang w:val="en-US"/>
        </w:rPr>
      </w:pPr>
    </w:p>
    <w:p w14:paraId="5565C51B" w14:textId="77777777" w:rsidR="00E273AA" w:rsidRDefault="00E273AA" w:rsidP="00E273AA">
      <w:pPr>
        <w:spacing w:after="0" w:line="276" w:lineRule="auto"/>
        <w:jc w:val="both"/>
        <w:rPr>
          <w:rFonts w:ascii="Times New Roman" w:hAnsi="Times New Roman" w:cs="Times New Roman"/>
          <w:color w:val="000000" w:themeColor="text1"/>
          <w:lang w:val="en-US"/>
        </w:rPr>
      </w:pPr>
    </w:p>
    <w:p w14:paraId="1EF29535" w14:textId="77777777" w:rsidR="00E273AA" w:rsidRDefault="00E273AA" w:rsidP="00E273AA">
      <w:pPr>
        <w:spacing w:after="0" w:line="276" w:lineRule="auto"/>
        <w:jc w:val="both"/>
        <w:rPr>
          <w:rFonts w:ascii="Times New Roman" w:hAnsi="Times New Roman" w:cs="Times New Roman"/>
          <w:color w:val="000000" w:themeColor="text1"/>
          <w:lang w:val="en-US"/>
        </w:rPr>
      </w:pPr>
    </w:p>
    <w:p w14:paraId="15CB16D1" w14:textId="77777777" w:rsidR="00E273AA" w:rsidRDefault="00E273AA" w:rsidP="00E273AA">
      <w:pPr>
        <w:spacing w:after="0" w:line="276" w:lineRule="auto"/>
        <w:jc w:val="both"/>
        <w:rPr>
          <w:rFonts w:ascii="Times New Roman" w:hAnsi="Times New Roman" w:cs="Times New Roman"/>
          <w:color w:val="000000" w:themeColor="text1"/>
          <w:lang w:val="en-US"/>
        </w:rPr>
      </w:pPr>
    </w:p>
    <w:p w14:paraId="7C2ACE50" w14:textId="77777777" w:rsidR="00E273AA" w:rsidRDefault="00E273AA" w:rsidP="00E273AA">
      <w:pPr>
        <w:spacing w:after="0" w:line="276" w:lineRule="auto"/>
        <w:jc w:val="both"/>
        <w:rPr>
          <w:rFonts w:ascii="Times New Roman" w:hAnsi="Times New Roman" w:cs="Times New Roman"/>
          <w:color w:val="000000" w:themeColor="text1"/>
          <w:lang w:val="en-US"/>
        </w:rPr>
      </w:pPr>
    </w:p>
    <w:p w14:paraId="7416F61A" w14:textId="77777777" w:rsidR="00E273AA" w:rsidRDefault="00E273AA" w:rsidP="00E273AA">
      <w:pPr>
        <w:spacing w:after="0" w:line="276" w:lineRule="auto"/>
        <w:jc w:val="both"/>
        <w:rPr>
          <w:rFonts w:ascii="Times New Roman" w:hAnsi="Times New Roman" w:cs="Times New Roman"/>
          <w:color w:val="000000" w:themeColor="text1"/>
          <w:lang w:val="en-US"/>
        </w:rPr>
      </w:pPr>
    </w:p>
    <w:p w14:paraId="63C51116" w14:textId="1139DE6F" w:rsidR="00E273AA" w:rsidRPr="00E273AA" w:rsidRDefault="00E273AA" w:rsidP="00E273AA">
      <w:pPr>
        <w:spacing w:after="0" w:line="276" w:lineRule="auto"/>
        <w:jc w:val="both"/>
        <w:rPr>
          <w:rFonts w:ascii="Times New Roman" w:hAnsi="Times New Roman" w:cs="Times New Roman"/>
          <w:color w:val="000000" w:themeColor="text1"/>
          <w:lang w:val="en-US"/>
        </w:rPr>
        <w:sectPr w:rsidR="00E273AA" w:rsidRPr="00E273AA" w:rsidSect="008119EC">
          <w:type w:val="continuous"/>
          <w:pgSz w:w="11906" w:h="16838" w:code="9"/>
          <w:pgMar w:top="1134" w:right="1134" w:bottom="1134" w:left="1701" w:header="709" w:footer="454" w:gutter="0"/>
          <w:cols w:num="2" w:space="708"/>
          <w:docGrid w:linePitch="360"/>
        </w:sectPr>
      </w:pPr>
    </w:p>
    <w:p w14:paraId="18EEAAA0" w14:textId="77777777" w:rsidR="00E273AA" w:rsidRDefault="00E273AA" w:rsidP="00E273AA">
      <w:pPr>
        <w:spacing w:after="0" w:line="276" w:lineRule="auto"/>
        <w:jc w:val="both"/>
        <w:rPr>
          <w:rFonts w:ascii="Times New Roman" w:hAnsi="Times New Roman" w:cs="Times New Roman"/>
          <w:b/>
          <w:bCs/>
          <w:color w:val="000000" w:themeColor="text1"/>
          <w:lang w:val="en-US"/>
        </w:rPr>
      </w:pPr>
    </w:p>
    <w:sectPr w:rsidR="00E273AA" w:rsidSect="006C3E30">
      <w:type w:val="continuous"/>
      <w:pgSz w:w="11906" w:h="16838" w:code="9"/>
      <w:pgMar w:top="1134" w:right="1134"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7F863C" w16cid:durableId="2350F789"/>
  <w16cid:commentId w16cid:paraId="7C04DFFD" w16cid:durableId="2350F821"/>
  <w16cid:commentId w16cid:paraId="395ECF63" w16cid:durableId="2350F95D"/>
  <w16cid:commentId w16cid:paraId="645394C8" w16cid:durableId="2350FA0D"/>
  <w16cid:commentId w16cid:paraId="3D3AF87D" w16cid:durableId="2350FA91"/>
  <w16cid:commentId w16cid:paraId="5094C4E2" w16cid:durableId="2355C74E"/>
  <w16cid:commentId w16cid:paraId="08B27C22" w16cid:durableId="23510B45"/>
  <w16cid:commentId w16cid:paraId="629BE70F" w16cid:durableId="23510E5C"/>
  <w16cid:commentId w16cid:paraId="2285EC42" w16cid:durableId="2351104B"/>
  <w16cid:commentId w16cid:paraId="63C78F99" w16cid:durableId="2355C0CB"/>
  <w16cid:commentId w16cid:paraId="3C688720" w16cid:durableId="23515F6F"/>
  <w16cid:commentId w16cid:paraId="179677FB" w16cid:durableId="23515FD0"/>
  <w16cid:commentId w16cid:paraId="54CBBA44" w16cid:durableId="23555077"/>
  <w16cid:commentId w16cid:paraId="5447E6A9" w16cid:durableId="23516E16"/>
  <w16cid:commentId w16cid:paraId="5D7F5F73" w16cid:durableId="2355C092"/>
  <w16cid:commentId w16cid:paraId="605956B9" w16cid:durableId="23555196"/>
  <w16cid:commentId w16cid:paraId="17506F62" w16cid:durableId="2355C9EC"/>
  <w16cid:commentId w16cid:paraId="63DBDFBF" w16cid:durableId="2355C92D"/>
  <w16cid:commentId w16cid:paraId="08AD9D88" w16cid:durableId="2355CA71"/>
  <w16cid:commentId w16cid:paraId="321B307A" w16cid:durableId="2355CC63"/>
  <w16cid:commentId w16cid:paraId="4721D0D3" w16cid:durableId="2355CCD6"/>
  <w16cid:commentId w16cid:paraId="5CF8CDCF" w16cid:durableId="2355CEC8"/>
  <w16cid:commentId w16cid:paraId="0DB2B626" w16cid:durableId="2355CF4E"/>
  <w16cid:commentId w16cid:paraId="1AC76113" w16cid:durableId="2355D1D6"/>
  <w16cid:commentId w16cid:paraId="5CF4B182" w16cid:durableId="2355D231"/>
  <w16cid:commentId w16cid:paraId="2E6463C3" w16cid:durableId="2355DB52"/>
  <w16cid:commentId w16cid:paraId="5DAD49F8" w16cid:durableId="2355E018"/>
  <w16cid:commentId w16cid:paraId="2D0BAB41" w16cid:durableId="2355E04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74B2E" w14:textId="77777777" w:rsidR="006A2C8A" w:rsidRDefault="006A2C8A" w:rsidP="006C3E30">
      <w:pPr>
        <w:spacing w:after="0" w:line="240" w:lineRule="auto"/>
      </w:pPr>
      <w:r>
        <w:separator/>
      </w:r>
    </w:p>
  </w:endnote>
  <w:endnote w:type="continuationSeparator" w:id="0">
    <w:p w14:paraId="79B4DBD6" w14:textId="77777777" w:rsidR="006A2C8A" w:rsidRDefault="006A2C8A" w:rsidP="006C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B17C" w14:textId="77777777" w:rsidR="006C3E30" w:rsidRPr="006C3E30" w:rsidRDefault="006C3E30" w:rsidP="006C3E30">
    <w:pPr>
      <w:pStyle w:val="Footer"/>
      <w:jc w:val="center"/>
      <w:rPr>
        <w:rFonts w:ascii="Times New Roman" w:hAnsi="Times New Roman" w:cs="Times New Roman"/>
        <w:sz w:val="18"/>
      </w:rPr>
    </w:pPr>
    <w:r w:rsidRPr="006C3E30">
      <w:rPr>
        <w:rFonts w:ascii="Times New Roman" w:hAnsi="Times New Roman" w:cs="Times New Roman"/>
        <w:sz w:val="18"/>
      </w:rPr>
      <w:t>THE EFFECT OF ASSET MANAGEMENT TOWARDS OPTIMIZATION OF FIXED ASSETS IN PANDEGLANG DISTRICT</w:t>
    </w:r>
  </w:p>
  <w:p w14:paraId="5B793804" w14:textId="43EEA8EE" w:rsidR="006C3E30" w:rsidRPr="006C3E30" w:rsidRDefault="006C3E30" w:rsidP="006C3E30">
    <w:pPr>
      <w:pStyle w:val="Footer"/>
      <w:jc w:val="center"/>
      <w:rPr>
        <w:rFonts w:ascii="Times New Roman" w:hAnsi="Times New Roman" w:cs="Times New Roman"/>
        <w:i/>
        <w:sz w:val="18"/>
      </w:rPr>
    </w:pPr>
    <w:proofErr w:type="spellStart"/>
    <w:r w:rsidRPr="006C3E30">
      <w:rPr>
        <w:rFonts w:ascii="Times New Roman" w:hAnsi="Times New Roman" w:cs="Times New Roman"/>
        <w:i/>
        <w:sz w:val="18"/>
      </w:rPr>
      <w:t>Yudiarto</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E4F15" w14:textId="77777777" w:rsidR="008119EC" w:rsidRPr="006C3E30" w:rsidRDefault="008119EC" w:rsidP="008119EC">
    <w:pPr>
      <w:pStyle w:val="Footer"/>
      <w:jc w:val="center"/>
      <w:rPr>
        <w:rFonts w:ascii="Times New Roman" w:hAnsi="Times New Roman" w:cs="Times New Roman"/>
        <w:sz w:val="18"/>
      </w:rPr>
    </w:pPr>
    <w:r w:rsidRPr="006C3E30">
      <w:rPr>
        <w:rFonts w:ascii="Times New Roman" w:hAnsi="Times New Roman" w:cs="Times New Roman"/>
        <w:sz w:val="18"/>
      </w:rPr>
      <w:t>THE EFFECT OF ASSET MANAGEMENT TOWARDS OPTIMIZATION OF FIXED ASSETS IN PANDEGLANG DISTRICT</w:t>
    </w:r>
  </w:p>
  <w:p w14:paraId="265A430B" w14:textId="606253E5" w:rsidR="006C3E30" w:rsidRPr="008119EC" w:rsidRDefault="008119EC" w:rsidP="008119EC">
    <w:pPr>
      <w:pStyle w:val="Footer"/>
      <w:jc w:val="center"/>
      <w:rPr>
        <w:rFonts w:ascii="Times New Roman" w:hAnsi="Times New Roman" w:cs="Times New Roman"/>
        <w:i/>
        <w:sz w:val="18"/>
      </w:rPr>
    </w:pPr>
    <w:proofErr w:type="spellStart"/>
    <w:r w:rsidRPr="006C3E30">
      <w:rPr>
        <w:rFonts w:ascii="Times New Roman" w:hAnsi="Times New Roman" w:cs="Times New Roman"/>
        <w:i/>
        <w:sz w:val="18"/>
      </w:rPr>
      <w:t>Yudiarto</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685FA" w14:textId="77777777" w:rsidR="006C3E30" w:rsidRPr="00C0302C" w:rsidRDefault="006C3E30" w:rsidP="006C3E30">
    <w:pPr>
      <w:pStyle w:val="Footer"/>
      <w:jc w:val="center"/>
      <w:rPr>
        <w:rFonts w:ascii="Times New Roman" w:hAnsi="Times New Roman" w:cs="Times New Roman"/>
        <w:sz w:val="20"/>
        <w:szCs w:val="20"/>
        <w:lang w:val="id-ID"/>
      </w:rPr>
    </w:pPr>
    <w:r w:rsidRPr="00C0302C">
      <w:rPr>
        <w:rFonts w:ascii="Times New Roman" w:hAnsi="Times New Roman" w:cs="Times New Roman"/>
        <w:sz w:val="20"/>
        <w:szCs w:val="20"/>
        <w:lang w:val="id-ID"/>
      </w:rPr>
      <w:t>DOI :</w:t>
    </w:r>
  </w:p>
  <w:p w14:paraId="49E693F0" w14:textId="2C6E9CCA" w:rsidR="006C3E30" w:rsidRDefault="006C3E30" w:rsidP="006C3E30">
    <w:pPr>
      <w:pStyle w:val="Footer"/>
      <w:jc w:val="center"/>
    </w:pPr>
    <w:r w:rsidRPr="00C0302C">
      <w:rPr>
        <w:rFonts w:ascii="Times New Roman" w:hAnsi="Times New Roman" w:cs="Times New Roman"/>
        <w:sz w:val="20"/>
        <w:szCs w:val="20"/>
        <w:lang w:val="id-ID"/>
      </w:rPr>
      <w:t>Published: June 30th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6D7B6" w14:textId="77777777" w:rsidR="006A2C8A" w:rsidRDefault="006A2C8A" w:rsidP="006C3E30">
      <w:pPr>
        <w:spacing w:after="0" w:line="240" w:lineRule="auto"/>
      </w:pPr>
      <w:r>
        <w:separator/>
      </w:r>
    </w:p>
  </w:footnote>
  <w:footnote w:type="continuationSeparator" w:id="0">
    <w:p w14:paraId="05710461" w14:textId="77777777" w:rsidR="006A2C8A" w:rsidRDefault="006A2C8A" w:rsidP="006C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67A9" w14:textId="7724673B" w:rsidR="006C3E30" w:rsidRPr="006C3E30" w:rsidRDefault="006C3E30" w:rsidP="006C3E30">
    <w:pPr>
      <w:pStyle w:val="Footer"/>
      <w:rPr>
        <w:rFonts w:ascii="Times New Roman" w:hAnsi="Times New Roman" w:cs="Times New Roman"/>
        <w:sz w:val="20"/>
      </w:rPr>
    </w:pPr>
    <w:r w:rsidRPr="006C3E30">
      <w:rPr>
        <w:rFonts w:ascii="Times New Roman" w:hAnsi="Times New Roman" w:cs="Times New Roman"/>
        <w:b/>
        <w:sz w:val="18"/>
        <w:szCs w:val="20"/>
      </w:rPr>
      <w:fldChar w:fldCharType="begin"/>
    </w:r>
    <w:r w:rsidRPr="006C3E30">
      <w:rPr>
        <w:rFonts w:ascii="Times New Roman" w:hAnsi="Times New Roman" w:cs="Times New Roman"/>
        <w:b/>
        <w:sz w:val="18"/>
        <w:szCs w:val="20"/>
      </w:rPr>
      <w:instrText xml:space="preserve"> PAGE   \* MERGEFORMAT </w:instrText>
    </w:r>
    <w:r w:rsidRPr="006C3E30">
      <w:rPr>
        <w:rFonts w:ascii="Times New Roman" w:hAnsi="Times New Roman" w:cs="Times New Roman"/>
        <w:b/>
        <w:sz w:val="18"/>
        <w:szCs w:val="20"/>
      </w:rPr>
      <w:fldChar w:fldCharType="separate"/>
    </w:r>
    <w:r w:rsidR="00C422F9">
      <w:rPr>
        <w:rFonts w:ascii="Times New Roman" w:hAnsi="Times New Roman" w:cs="Times New Roman"/>
        <w:b/>
        <w:noProof/>
        <w:sz w:val="18"/>
        <w:szCs w:val="20"/>
      </w:rPr>
      <w:t>226</w:t>
    </w:r>
    <w:r w:rsidRPr="006C3E30">
      <w:rPr>
        <w:rFonts w:ascii="Times New Roman" w:hAnsi="Times New Roman" w:cs="Times New Roman"/>
        <w:b/>
        <w:noProof/>
        <w:sz w:val="18"/>
        <w:szCs w:val="20"/>
      </w:rPr>
      <w:fldChar w:fldCharType="end"/>
    </w:r>
    <w:r w:rsidRPr="006C3E30">
      <w:rPr>
        <w:rFonts w:ascii="Times New Roman" w:hAnsi="Times New Roman" w:cs="Times New Roman"/>
        <w:b/>
        <w:noProof/>
        <w:sz w:val="18"/>
        <w:szCs w:val="20"/>
        <w:lang w:val="id-ID"/>
      </w:rPr>
      <w:t xml:space="preserve">     </w:t>
    </w:r>
    <w:r w:rsidRPr="006C3E30">
      <w:rPr>
        <w:rFonts w:ascii="Times New Roman" w:hAnsi="Times New Roman" w:cs="Times New Roman"/>
        <w:noProof/>
        <w:sz w:val="18"/>
        <w:szCs w:val="20"/>
        <w:lang w:val="id-ID"/>
      </w:rPr>
      <w:t xml:space="preserve">     </w:t>
    </w:r>
    <w:r w:rsidRPr="006C3E30">
      <w:rPr>
        <w:rFonts w:ascii="Times New Roman" w:hAnsi="Times New Roman" w:cs="Times New Roman"/>
        <w:noProof/>
        <w:sz w:val="20"/>
        <w:lang w:val="id-ID"/>
      </w:rPr>
      <w:t xml:space="preserve">                </w:t>
    </w:r>
    <w:r w:rsidR="00C422F9">
      <w:rPr>
        <w:rFonts w:ascii="Times New Roman" w:hAnsi="Times New Roman" w:cs="Times New Roman"/>
        <w:noProof/>
        <w:sz w:val="20"/>
        <w:lang w:val="id-ID"/>
      </w:rPr>
      <w:t xml:space="preserve">          </w:t>
    </w:r>
    <w:r w:rsidRPr="006C3E30">
      <w:rPr>
        <w:rFonts w:ascii="Times New Roman" w:hAnsi="Times New Roman" w:cs="Times New Roman"/>
        <w:i/>
        <w:iCs/>
        <w:sz w:val="18"/>
        <w:szCs w:val="20"/>
      </w:rPr>
      <w:t xml:space="preserve">International Journal of </w:t>
    </w:r>
    <w:proofErr w:type="spellStart"/>
    <w:r w:rsidRPr="006C3E30">
      <w:rPr>
        <w:rFonts w:ascii="Times New Roman" w:hAnsi="Times New Roman" w:cs="Times New Roman"/>
        <w:i/>
        <w:iCs/>
        <w:sz w:val="18"/>
        <w:szCs w:val="20"/>
      </w:rPr>
      <w:t>Kybernology</w:t>
    </w:r>
    <w:proofErr w:type="spellEnd"/>
    <w:r w:rsidRPr="006C3E30">
      <w:rPr>
        <w:rFonts w:ascii="Times New Roman" w:hAnsi="Times New Roman" w:cs="Times New Roman"/>
        <w:b/>
        <w:i/>
        <w:iCs/>
        <w:sz w:val="18"/>
        <w:szCs w:val="20"/>
        <w:lang w:val="id-ID"/>
      </w:rPr>
      <w:t xml:space="preserve"> </w:t>
    </w:r>
    <w:r w:rsidRPr="006C3E30">
      <w:rPr>
        <w:rFonts w:ascii="Times New Roman" w:hAnsi="Times New Roman" w:cs="Times New Roman"/>
        <w:i/>
        <w:iCs/>
        <w:sz w:val="18"/>
        <w:szCs w:val="20"/>
      </w:rPr>
      <w:t>Vol</w:t>
    </w:r>
    <w:r w:rsidRPr="006C3E30">
      <w:rPr>
        <w:rFonts w:ascii="Times New Roman" w:hAnsi="Times New Roman" w:cs="Times New Roman"/>
        <w:i/>
        <w:iCs/>
        <w:sz w:val="18"/>
        <w:szCs w:val="20"/>
        <w:lang w:val="id-ID"/>
      </w:rPr>
      <w:t>ume 5</w:t>
    </w:r>
    <w:r w:rsidRPr="006C3E30">
      <w:rPr>
        <w:rFonts w:ascii="Times New Roman" w:hAnsi="Times New Roman" w:cs="Times New Roman"/>
        <w:i/>
        <w:iCs/>
        <w:sz w:val="18"/>
        <w:szCs w:val="20"/>
      </w:rPr>
      <w:t xml:space="preserve">, Number </w:t>
    </w:r>
    <w:r w:rsidRPr="006C3E30">
      <w:rPr>
        <w:rFonts w:ascii="Times New Roman" w:hAnsi="Times New Roman" w:cs="Times New Roman"/>
        <w:i/>
        <w:iCs/>
        <w:sz w:val="18"/>
        <w:szCs w:val="20"/>
        <w:lang w:val="id-ID"/>
      </w:rPr>
      <w:t>1</w:t>
    </w:r>
    <w:r w:rsidRPr="006C3E30">
      <w:rPr>
        <w:rFonts w:ascii="Times New Roman" w:hAnsi="Times New Roman" w:cs="Times New Roman"/>
        <w:i/>
        <w:iCs/>
        <w:sz w:val="18"/>
        <w:szCs w:val="20"/>
      </w:rPr>
      <w:t xml:space="preserve">, </w:t>
    </w:r>
    <w:r w:rsidR="00C422F9">
      <w:rPr>
        <w:rFonts w:ascii="Times New Roman" w:hAnsi="Times New Roman" w:cs="Times New Roman"/>
        <w:i/>
        <w:iCs/>
        <w:sz w:val="18"/>
        <w:szCs w:val="20"/>
        <w:lang w:val="id-ID"/>
      </w:rPr>
      <w:t>June 2020</w:t>
    </w:r>
    <w:r w:rsidRPr="006C3E30">
      <w:rPr>
        <w:rFonts w:ascii="Times New Roman" w:hAnsi="Times New Roman" w:cs="Times New Roman"/>
        <w:i/>
        <w:iCs/>
        <w:sz w:val="18"/>
        <w:szCs w:val="20"/>
        <w:lang w:val="id-ID"/>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26900436"/>
      <w:docPartObj>
        <w:docPartGallery w:val="Page Numbers (Top of Page)"/>
        <w:docPartUnique/>
      </w:docPartObj>
    </w:sdtPr>
    <w:sdtEndPr>
      <w:rPr>
        <w:noProof/>
      </w:rPr>
    </w:sdtEndPr>
    <w:sdtContent>
      <w:p w14:paraId="6EB900EA" w14:textId="1B7EBF42" w:rsidR="006C3E30" w:rsidRPr="006C3E30" w:rsidRDefault="006C3E30" w:rsidP="006C3E30">
        <w:pPr>
          <w:pStyle w:val="Header"/>
          <w:tabs>
            <w:tab w:val="left" w:pos="4035"/>
            <w:tab w:val="right" w:pos="9065"/>
          </w:tabs>
          <w:ind w:left="720"/>
          <w:jc w:val="center"/>
          <w:rPr>
            <w:rFonts w:ascii="Times New Roman" w:hAnsi="Times New Roman" w:cs="Times New Roman"/>
            <w:sz w:val="20"/>
          </w:rPr>
        </w:pPr>
        <w:r w:rsidRPr="00E57871">
          <w:rPr>
            <w:rFonts w:ascii="Times New Roman" w:hAnsi="Times New Roman" w:cs="Times New Roman"/>
            <w:sz w:val="20"/>
            <w:lang w:val="id-ID"/>
          </w:rPr>
          <w:t xml:space="preserve">     </w:t>
        </w:r>
        <w:r w:rsidR="00C422F9">
          <w:rPr>
            <w:rFonts w:ascii="Times New Roman" w:hAnsi="Times New Roman" w:cs="Times New Roman"/>
            <w:sz w:val="20"/>
            <w:lang w:val="id-ID"/>
          </w:rPr>
          <w:t xml:space="preserve">          </w:t>
        </w:r>
        <w:r w:rsidRPr="00E57871">
          <w:rPr>
            <w:rFonts w:ascii="Times New Roman" w:hAnsi="Times New Roman" w:cs="Times New Roman"/>
            <w:sz w:val="20"/>
            <w:lang w:val="id-ID"/>
          </w:rPr>
          <w:t xml:space="preserve">    </w:t>
        </w:r>
        <w:r w:rsidRPr="00E57871">
          <w:rPr>
            <w:rFonts w:ascii="Times New Roman" w:hAnsi="Times New Roman" w:cs="Times New Roman"/>
            <w:i/>
            <w:iCs/>
            <w:sz w:val="18"/>
            <w:szCs w:val="20"/>
          </w:rPr>
          <w:t xml:space="preserve">International Journal of </w:t>
        </w:r>
        <w:proofErr w:type="spellStart"/>
        <w:r w:rsidRPr="00E57871">
          <w:rPr>
            <w:rFonts w:ascii="Times New Roman" w:hAnsi="Times New Roman" w:cs="Times New Roman"/>
            <w:i/>
            <w:iCs/>
            <w:sz w:val="18"/>
            <w:szCs w:val="20"/>
          </w:rPr>
          <w:t>Kybernology</w:t>
        </w:r>
        <w:proofErr w:type="spellEnd"/>
        <w:r w:rsidRPr="00E57871">
          <w:rPr>
            <w:rFonts w:ascii="Times New Roman" w:hAnsi="Times New Roman" w:cs="Times New Roman"/>
            <w:b/>
            <w:i/>
            <w:iCs/>
            <w:sz w:val="18"/>
            <w:szCs w:val="20"/>
            <w:lang w:val="id-ID"/>
          </w:rPr>
          <w:t xml:space="preserve"> </w:t>
        </w:r>
        <w:r w:rsidRPr="00E57871">
          <w:rPr>
            <w:rFonts w:ascii="Times New Roman" w:hAnsi="Times New Roman" w:cs="Times New Roman"/>
            <w:i/>
            <w:iCs/>
            <w:sz w:val="18"/>
            <w:szCs w:val="20"/>
          </w:rPr>
          <w:t>Vol</w:t>
        </w:r>
        <w:r w:rsidRPr="00E57871">
          <w:rPr>
            <w:rFonts w:ascii="Times New Roman" w:hAnsi="Times New Roman" w:cs="Times New Roman"/>
            <w:i/>
            <w:iCs/>
            <w:sz w:val="18"/>
            <w:szCs w:val="20"/>
            <w:lang w:val="id-ID"/>
          </w:rPr>
          <w:t>ume 5</w:t>
        </w:r>
        <w:r w:rsidRPr="00E57871">
          <w:rPr>
            <w:rFonts w:ascii="Times New Roman" w:hAnsi="Times New Roman" w:cs="Times New Roman"/>
            <w:i/>
            <w:iCs/>
            <w:sz w:val="18"/>
            <w:szCs w:val="20"/>
          </w:rPr>
          <w:t xml:space="preserve">, Number </w:t>
        </w:r>
        <w:r w:rsidRPr="00E57871">
          <w:rPr>
            <w:rFonts w:ascii="Times New Roman" w:hAnsi="Times New Roman" w:cs="Times New Roman"/>
            <w:i/>
            <w:iCs/>
            <w:sz w:val="18"/>
            <w:szCs w:val="20"/>
            <w:lang w:val="id-ID"/>
          </w:rPr>
          <w:t>1</w:t>
        </w:r>
        <w:r w:rsidRPr="00E57871">
          <w:rPr>
            <w:rFonts w:ascii="Times New Roman" w:hAnsi="Times New Roman" w:cs="Times New Roman"/>
            <w:i/>
            <w:iCs/>
            <w:sz w:val="18"/>
            <w:szCs w:val="20"/>
          </w:rPr>
          <w:t xml:space="preserve">, </w:t>
        </w:r>
        <w:r w:rsidRPr="00E57871">
          <w:rPr>
            <w:rFonts w:ascii="Times New Roman" w:hAnsi="Times New Roman" w:cs="Times New Roman"/>
            <w:i/>
            <w:iCs/>
            <w:sz w:val="18"/>
            <w:szCs w:val="20"/>
            <w:lang w:val="id-ID"/>
          </w:rPr>
          <w:t xml:space="preserve">June 2020           </w:t>
        </w:r>
        <w:r w:rsidR="00C422F9">
          <w:rPr>
            <w:rFonts w:ascii="Times New Roman" w:hAnsi="Times New Roman" w:cs="Times New Roman"/>
            <w:i/>
            <w:iCs/>
            <w:sz w:val="18"/>
            <w:szCs w:val="20"/>
            <w:lang w:val="id-ID"/>
          </w:rPr>
          <w:t xml:space="preserve">       </w:t>
        </w:r>
        <w:r w:rsidRPr="00E57871">
          <w:rPr>
            <w:rFonts w:ascii="Times New Roman" w:hAnsi="Times New Roman" w:cs="Times New Roman"/>
            <w:noProof/>
            <w:sz w:val="18"/>
            <w:szCs w:val="20"/>
            <w:lang w:val="id-ID"/>
          </w:rPr>
          <w:t xml:space="preserve">                          </w:t>
        </w:r>
        <w:r w:rsidRPr="00E57871">
          <w:rPr>
            <w:rFonts w:ascii="Times New Roman" w:hAnsi="Times New Roman" w:cs="Times New Roman"/>
            <w:b/>
            <w:sz w:val="18"/>
            <w:szCs w:val="20"/>
          </w:rPr>
          <w:fldChar w:fldCharType="begin"/>
        </w:r>
        <w:r w:rsidRPr="00E57871">
          <w:rPr>
            <w:rFonts w:ascii="Times New Roman" w:hAnsi="Times New Roman" w:cs="Times New Roman"/>
            <w:b/>
            <w:sz w:val="18"/>
            <w:szCs w:val="20"/>
          </w:rPr>
          <w:instrText xml:space="preserve"> PAGE   \* MERGEFORMAT </w:instrText>
        </w:r>
        <w:r w:rsidRPr="00E57871">
          <w:rPr>
            <w:rFonts w:ascii="Times New Roman" w:hAnsi="Times New Roman" w:cs="Times New Roman"/>
            <w:b/>
            <w:sz w:val="18"/>
            <w:szCs w:val="20"/>
          </w:rPr>
          <w:fldChar w:fldCharType="separate"/>
        </w:r>
        <w:r w:rsidR="00C422F9" w:rsidRPr="00C422F9">
          <w:rPr>
            <w:rFonts w:ascii="Times New Roman" w:hAnsi="Times New Roman"/>
            <w:b/>
            <w:noProof/>
            <w:sz w:val="18"/>
            <w:szCs w:val="20"/>
          </w:rPr>
          <w:t>225</w:t>
        </w:r>
        <w:r w:rsidRPr="00E57871">
          <w:rPr>
            <w:rFonts w:ascii="Times New Roman" w:hAnsi="Times New Roman" w:cs="Times New Roman"/>
            <w:b/>
            <w:noProof/>
            <w:sz w:val="18"/>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1306" w14:textId="77777777" w:rsidR="006C3E30" w:rsidRPr="0010070C" w:rsidRDefault="006C3E30" w:rsidP="006C3E30">
    <w:pPr>
      <w:pStyle w:val="Footer"/>
      <w:pBdr>
        <w:top w:val="single" w:sz="24" w:space="5" w:color="A5A5A5"/>
      </w:pBdr>
      <w:tabs>
        <w:tab w:val="right" w:pos="9632"/>
      </w:tabs>
      <w:rPr>
        <w:rFonts w:ascii="Times New Roman" w:hAnsi="Times New Roman" w:cs="Times New Roman"/>
        <w:i/>
        <w:iCs/>
        <w:sz w:val="20"/>
        <w:szCs w:val="20"/>
        <w:lang w:val="id-ID"/>
      </w:rPr>
    </w:pPr>
    <w:r w:rsidRPr="0010070C">
      <w:rPr>
        <w:rFonts w:ascii="Times New Roman" w:hAnsi="Times New Roman" w:cs="Times New Roman"/>
        <w:b/>
        <w:i/>
        <w:iCs/>
        <w:sz w:val="20"/>
        <w:szCs w:val="20"/>
      </w:rPr>
      <w:t xml:space="preserve">International Journal of </w:t>
    </w:r>
    <w:proofErr w:type="spellStart"/>
    <w:r w:rsidRPr="0010070C">
      <w:rPr>
        <w:rFonts w:ascii="Times New Roman" w:hAnsi="Times New Roman" w:cs="Times New Roman"/>
        <w:b/>
        <w:i/>
        <w:iCs/>
        <w:sz w:val="20"/>
        <w:szCs w:val="20"/>
      </w:rPr>
      <w:t>Kybernology</w:t>
    </w:r>
    <w:proofErr w:type="spellEnd"/>
    <w:r w:rsidRPr="0010070C">
      <w:rPr>
        <w:rFonts w:ascii="Times New Roman" w:hAnsi="Times New Roman" w:cs="Times New Roman"/>
        <w:b/>
        <w:i/>
        <w:iCs/>
        <w:sz w:val="20"/>
        <w:szCs w:val="20"/>
      </w:rPr>
      <w:tab/>
    </w:r>
    <w:r w:rsidRPr="0010070C">
      <w:rPr>
        <w:rFonts w:ascii="Times New Roman" w:hAnsi="Times New Roman" w:cs="Times New Roman"/>
        <w:b/>
        <w:i/>
        <w:iCs/>
        <w:sz w:val="20"/>
        <w:szCs w:val="20"/>
      </w:rPr>
      <w:tab/>
    </w:r>
    <w:proofErr w:type="gramStart"/>
    <w:r w:rsidRPr="0010070C">
      <w:rPr>
        <w:rFonts w:ascii="Times New Roman" w:hAnsi="Times New Roman" w:cs="Times New Roman"/>
        <w:i/>
        <w:iCs/>
        <w:sz w:val="20"/>
        <w:szCs w:val="20"/>
        <w:lang w:val="id-ID"/>
      </w:rPr>
      <w:t>ISSN :</w:t>
    </w:r>
    <w:proofErr w:type="gramEnd"/>
    <w:r w:rsidRPr="0010070C">
      <w:rPr>
        <w:rFonts w:ascii="Times New Roman" w:hAnsi="Times New Roman" w:cs="Times New Roman"/>
        <w:i/>
        <w:iCs/>
        <w:sz w:val="20"/>
        <w:szCs w:val="20"/>
        <w:lang w:val="id-ID"/>
      </w:rPr>
      <w:t xml:space="preserve"> 2087-3107</w:t>
    </w:r>
  </w:p>
  <w:p w14:paraId="1833C3AB" w14:textId="2A2B8578" w:rsidR="006C3E30" w:rsidRPr="006C3E30" w:rsidRDefault="006C3E30">
    <w:pPr>
      <w:pStyle w:val="Header"/>
      <w:rPr>
        <w:rFonts w:ascii="Times New Roman" w:hAnsi="Times New Roman"/>
      </w:rPr>
    </w:pPr>
    <w:r w:rsidRPr="0010070C">
      <w:rPr>
        <w:rFonts w:ascii="Times New Roman" w:hAnsi="Times New Roman" w:cs="Times New Roman"/>
        <w:i/>
        <w:iCs/>
        <w:sz w:val="20"/>
        <w:szCs w:val="20"/>
      </w:rPr>
      <w:t>Volume</w:t>
    </w:r>
    <w:r w:rsidRPr="0010070C">
      <w:rPr>
        <w:rFonts w:ascii="Times New Roman" w:hAnsi="Times New Roman" w:cs="Times New Roman"/>
        <w:i/>
        <w:iCs/>
        <w:sz w:val="20"/>
        <w:szCs w:val="20"/>
        <w:lang w:val="id-ID"/>
      </w:rPr>
      <w:t xml:space="preserve"> 5</w:t>
    </w:r>
    <w:r w:rsidRPr="0010070C">
      <w:rPr>
        <w:rFonts w:ascii="Times New Roman" w:hAnsi="Times New Roman" w:cs="Times New Roman"/>
        <w:i/>
        <w:iCs/>
        <w:sz w:val="20"/>
        <w:szCs w:val="20"/>
      </w:rPr>
      <w:t xml:space="preserve">, Number </w:t>
    </w:r>
    <w:r w:rsidRPr="0010070C">
      <w:rPr>
        <w:rFonts w:ascii="Times New Roman" w:hAnsi="Times New Roman" w:cs="Times New Roman"/>
        <w:i/>
        <w:iCs/>
        <w:sz w:val="20"/>
        <w:szCs w:val="20"/>
        <w:lang w:val="id-ID"/>
      </w:rPr>
      <w:t>1</w:t>
    </w:r>
    <w:r w:rsidRPr="0010070C">
      <w:rPr>
        <w:rFonts w:ascii="Times New Roman" w:hAnsi="Times New Roman" w:cs="Times New Roman"/>
        <w:i/>
        <w:iCs/>
        <w:sz w:val="20"/>
        <w:szCs w:val="20"/>
      </w:rPr>
      <w:t xml:space="preserve">, </w:t>
    </w:r>
    <w:r w:rsidRPr="0010070C">
      <w:rPr>
        <w:rFonts w:ascii="Times New Roman" w:hAnsi="Times New Roman" w:cs="Times New Roman"/>
        <w:i/>
        <w:iCs/>
        <w:sz w:val="20"/>
        <w:szCs w:val="20"/>
        <w:lang w:val="id-ID"/>
      </w:rPr>
      <w:t>June</w:t>
    </w:r>
    <w:r w:rsidRPr="0010070C">
      <w:rPr>
        <w:rFonts w:ascii="Times New Roman" w:hAnsi="Times New Roman" w:cs="Times New Roman"/>
        <w:i/>
        <w:iCs/>
        <w:sz w:val="20"/>
        <w:szCs w:val="20"/>
      </w:rPr>
      <w:t xml:space="preserve"> 20</w:t>
    </w:r>
    <w:r w:rsidRPr="0010070C">
      <w:rPr>
        <w:rFonts w:ascii="Times New Roman" w:hAnsi="Times New Roman" w:cs="Times New Roman"/>
        <w:i/>
        <w:iCs/>
        <w:sz w:val="20"/>
        <w:szCs w:val="20"/>
        <w:lang w:val="id-ID"/>
      </w:rPr>
      <w:t xml:space="preserve">20: </w:t>
    </w:r>
    <w:r>
      <w:rPr>
        <w:rFonts w:ascii="Times New Roman" w:hAnsi="Times New Roman"/>
        <w:i/>
        <w:iCs/>
        <w:sz w:val="20"/>
        <w:szCs w:val="20"/>
        <w:lang w:val="id-ID"/>
      </w:rPr>
      <w:t xml:space="preserve">213 </w:t>
    </w:r>
    <w:r w:rsidRPr="0010070C">
      <w:rPr>
        <w:rFonts w:ascii="Times New Roman" w:hAnsi="Times New Roman" w:cs="Times New Roman"/>
        <w:i/>
        <w:iCs/>
        <w:sz w:val="20"/>
        <w:szCs w:val="20"/>
        <w:lang w:val="id-ID"/>
      </w:rPr>
      <w:t xml:space="preserve">- </w:t>
    </w:r>
    <w:r>
      <w:rPr>
        <w:rFonts w:ascii="Times New Roman" w:hAnsi="Times New Roman"/>
        <w:i/>
        <w:iCs/>
        <w:sz w:val="20"/>
        <w:szCs w:val="20"/>
        <w:lang w:val="id-ID"/>
      </w:rPr>
      <w:t>2</w:t>
    </w:r>
    <w:r w:rsidR="00A06EAA">
      <w:rPr>
        <w:rFonts w:ascii="Times New Roman" w:hAnsi="Times New Roman"/>
        <w:i/>
        <w:iCs/>
        <w:sz w:val="20"/>
        <w:szCs w:val="20"/>
        <w:lang w:val="id-ID"/>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3CF"/>
    <w:multiLevelType w:val="hybridMultilevel"/>
    <w:tmpl w:val="4A260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809742F"/>
    <w:multiLevelType w:val="hybridMultilevel"/>
    <w:tmpl w:val="21F6289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DE22D0D"/>
    <w:multiLevelType w:val="hybridMultilevel"/>
    <w:tmpl w:val="0CA42C52"/>
    <w:lvl w:ilvl="0" w:tplc="3809000F">
      <w:start w:val="1"/>
      <w:numFmt w:val="decimal"/>
      <w:lvlText w:val="%1."/>
      <w:lvlJc w:val="left"/>
      <w:pPr>
        <w:ind w:left="-676" w:hanging="360"/>
      </w:pPr>
      <w:rPr>
        <w:rFonts w:hint="default"/>
      </w:rPr>
    </w:lvl>
    <w:lvl w:ilvl="1" w:tplc="38090019" w:tentative="1">
      <w:start w:val="1"/>
      <w:numFmt w:val="lowerLetter"/>
      <w:lvlText w:val="%2."/>
      <w:lvlJc w:val="left"/>
      <w:pPr>
        <w:ind w:left="44" w:hanging="360"/>
      </w:pPr>
    </w:lvl>
    <w:lvl w:ilvl="2" w:tplc="3809001B" w:tentative="1">
      <w:start w:val="1"/>
      <w:numFmt w:val="lowerRoman"/>
      <w:lvlText w:val="%3."/>
      <w:lvlJc w:val="right"/>
      <w:pPr>
        <w:ind w:left="764" w:hanging="180"/>
      </w:pPr>
    </w:lvl>
    <w:lvl w:ilvl="3" w:tplc="3809000F" w:tentative="1">
      <w:start w:val="1"/>
      <w:numFmt w:val="decimal"/>
      <w:lvlText w:val="%4."/>
      <w:lvlJc w:val="left"/>
      <w:pPr>
        <w:ind w:left="1484" w:hanging="360"/>
      </w:pPr>
    </w:lvl>
    <w:lvl w:ilvl="4" w:tplc="38090019" w:tentative="1">
      <w:start w:val="1"/>
      <w:numFmt w:val="lowerLetter"/>
      <w:lvlText w:val="%5."/>
      <w:lvlJc w:val="left"/>
      <w:pPr>
        <w:ind w:left="2204" w:hanging="360"/>
      </w:pPr>
    </w:lvl>
    <w:lvl w:ilvl="5" w:tplc="3809001B" w:tentative="1">
      <w:start w:val="1"/>
      <w:numFmt w:val="lowerRoman"/>
      <w:lvlText w:val="%6."/>
      <w:lvlJc w:val="right"/>
      <w:pPr>
        <w:ind w:left="2924" w:hanging="180"/>
      </w:pPr>
    </w:lvl>
    <w:lvl w:ilvl="6" w:tplc="3809000F" w:tentative="1">
      <w:start w:val="1"/>
      <w:numFmt w:val="decimal"/>
      <w:lvlText w:val="%7."/>
      <w:lvlJc w:val="left"/>
      <w:pPr>
        <w:ind w:left="3644" w:hanging="360"/>
      </w:pPr>
    </w:lvl>
    <w:lvl w:ilvl="7" w:tplc="38090019" w:tentative="1">
      <w:start w:val="1"/>
      <w:numFmt w:val="lowerLetter"/>
      <w:lvlText w:val="%8."/>
      <w:lvlJc w:val="left"/>
      <w:pPr>
        <w:ind w:left="4364" w:hanging="360"/>
      </w:pPr>
    </w:lvl>
    <w:lvl w:ilvl="8" w:tplc="3809001B" w:tentative="1">
      <w:start w:val="1"/>
      <w:numFmt w:val="lowerRoman"/>
      <w:lvlText w:val="%9."/>
      <w:lvlJc w:val="right"/>
      <w:pPr>
        <w:ind w:left="5084" w:hanging="180"/>
      </w:pPr>
    </w:lvl>
  </w:abstractNum>
  <w:abstractNum w:abstractNumId="3" w15:restartNumberingAfterBreak="0">
    <w:nsid w:val="1E402E2F"/>
    <w:multiLevelType w:val="hybridMultilevel"/>
    <w:tmpl w:val="E4E6CB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AAA0301"/>
    <w:multiLevelType w:val="hybridMultilevel"/>
    <w:tmpl w:val="1D9898A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B161A3C"/>
    <w:multiLevelType w:val="hybridMultilevel"/>
    <w:tmpl w:val="ABA20FE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C1A2617"/>
    <w:multiLevelType w:val="hybridMultilevel"/>
    <w:tmpl w:val="2C52CD0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C1B527F"/>
    <w:multiLevelType w:val="hybridMultilevel"/>
    <w:tmpl w:val="55762C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7DC3677"/>
    <w:multiLevelType w:val="hybridMultilevel"/>
    <w:tmpl w:val="02388A3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41022B0E"/>
    <w:multiLevelType w:val="hybridMultilevel"/>
    <w:tmpl w:val="216EC942"/>
    <w:lvl w:ilvl="0" w:tplc="3809000F">
      <w:start w:val="1"/>
      <w:numFmt w:val="decimal"/>
      <w:lvlText w:val="%1."/>
      <w:lvlJc w:val="left"/>
      <w:pPr>
        <w:ind w:left="-17714" w:hanging="360"/>
      </w:pPr>
      <w:rPr>
        <w:rFonts w:hint="default"/>
      </w:rPr>
    </w:lvl>
    <w:lvl w:ilvl="1" w:tplc="38090019" w:tentative="1">
      <w:start w:val="1"/>
      <w:numFmt w:val="lowerLetter"/>
      <w:lvlText w:val="%2."/>
      <w:lvlJc w:val="left"/>
      <w:pPr>
        <w:ind w:left="-16994" w:hanging="360"/>
      </w:pPr>
    </w:lvl>
    <w:lvl w:ilvl="2" w:tplc="3809001B" w:tentative="1">
      <w:start w:val="1"/>
      <w:numFmt w:val="lowerRoman"/>
      <w:lvlText w:val="%3."/>
      <w:lvlJc w:val="right"/>
      <w:pPr>
        <w:ind w:left="-16274" w:hanging="180"/>
      </w:pPr>
    </w:lvl>
    <w:lvl w:ilvl="3" w:tplc="3809000F" w:tentative="1">
      <w:start w:val="1"/>
      <w:numFmt w:val="decimal"/>
      <w:lvlText w:val="%4."/>
      <w:lvlJc w:val="left"/>
      <w:pPr>
        <w:ind w:left="-15554" w:hanging="360"/>
      </w:pPr>
    </w:lvl>
    <w:lvl w:ilvl="4" w:tplc="38090019" w:tentative="1">
      <w:start w:val="1"/>
      <w:numFmt w:val="lowerLetter"/>
      <w:lvlText w:val="%5."/>
      <w:lvlJc w:val="left"/>
      <w:pPr>
        <w:ind w:left="-14834" w:hanging="360"/>
      </w:pPr>
    </w:lvl>
    <w:lvl w:ilvl="5" w:tplc="3809001B" w:tentative="1">
      <w:start w:val="1"/>
      <w:numFmt w:val="lowerRoman"/>
      <w:lvlText w:val="%6."/>
      <w:lvlJc w:val="right"/>
      <w:pPr>
        <w:ind w:left="-14114" w:hanging="180"/>
      </w:pPr>
    </w:lvl>
    <w:lvl w:ilvl="6" w:tplc="3809000F" w:tentative="1">
      <w:start w:val="1"/>
      <w:numFmt w:val="decimal"/>
      <w:lvlText w:val="%7."/>
      <w:lvlJc w:val="left"/>
      <w:pPr>
        <w:ind w:left="-13394" w:hanging="360"/>
      </w:pPr>
    </w:lvl>
    <w:lvl w:ilvl="7" w:tplc="38090019" w:tentative="1">
      <w:start w:val="1"/>
      <w:numFmt w:val="lowerLetter"/>
      <w:lvlText w:val="%8."/>
      <w:lvlJc w:val="left"/>
      <w:pPr>
        <w:ind w:left="-12674" w:hanging="360"/>
      </w:pPr>
    </w:lvl>
    <w:lvl w:ilvl="8" w:tplc="3809001B" w:tentative="1">
      <w:start w:val="1"/>
      <w:numFmt w:val="lowerRoman"/>
      <w:lvlText w:val="%9."/>
      <w:lvlJc w:val="right"/>
      <w:pPr>
        <w:ind w:left="-11954" w:hanging="180"/>
      </w:pPr>
    </w:lvl>
  </w:abstractNum>
  <w:abstractNum w:abstractNumId="10" w15:restartNumberingAfterBreak="0">
    <w:nsid w:val="4733246E"/>
    <w:multiLevelType w:val="hybridMultilevel"/>
    <w:tmpl w:val="92101AF8"/>
    <w:lvl w:ilvl="0" w:tplc="3809000F">
      <w:start w:val="1"/>
      <w:numFmt w:val="decimal"/>
      <w:lvlText w:val="%1."/>
      <w:lvlJc w:val="left"/>
      <w:pPr>
        <w:ind w:left="-4952" w:hanging="360"/>
      </w:pPr>
      <w:rPr>
        <w:rFonts w:hint="default"/>
      </w:rPr>
    </w:lvl>
    <w:lvl w:ilvl="1" w:tplc="38090019" w:tentative="1">
      <w:start w:val="1"/>
      <w:numFmt w:val="lowerLetter"/>
      <w:lvlText w:val="%2."/>
      <w:lvlJc w:val="left"/>
      <w:pPr>
        <w:ind w:left="-4232" w:hanging="360"/>
      </w:pPr>
    </w:lvl>
    <w:lvl w:ilvl="2" w:tplc="3809001B" w:tentative="1">
      <w:start w:val="1"/>
      <w:numFmt w:val="lowerRoman"/>
      <w:lvlText w:val="%3."/>
      <w:lvlJc w:val="right"/>
      <w:pPr>
        <w:ind w:left="-3512" w:hanging="180"/>
      </w:pPr>
    </w:lvl>
    <w:lvl w:ilvl="3" w:tplc="3809000F" w:tentative="1">
      <w:start w:val="1"/>
      <w:numFmt w:val="decimal"/>
      <w:lvlText w:val="%4."/>
      <w:lvlJc w:val="left"/>
      <w:pPr>
        <w:ind w:left="-2792" w:hanging="360"/>
      </w:pPr>
    </w:lvl>
    <w:lvl w:ilvl="4" w:tplc="38090019" w:tentative="1">
      <w:start w:val="1"/>
      <w:numFmt w:val="lowerLetter"/>
      <w:lvlText w:val="%5."/>
      <w:lvlJc w:val="left"/>
      <w:pPr>
        <w:ind w:left="-2072" w:hanging="360"/>
      </w:pPr>
    </w:lvl>
    <w:lvl w:ilvl="5" w:tplc="3809001B" w:tentative="1">
      <w:start w:val="1"/>
      <w:numFmt w:val="lowerRoman"/>
      <w:lvlText w:val="%6."/>
      <w:lvlJc w:val="right"/>
      <w:pPr>
        <w:ind w:left="-1352" w:hanging="180"/>
      </w:pPr>
    </w:lvl>
    <w:lvl w:ilvl="6" w:tplc="3809000F" w:tentative="1">
      <w:start w:val="1"/>
      <w:numFmt w:val="decimal"/>
      <w:lvlText w:val="%7."/>
      <w:lvlJc w:val="left"/>
      <w:pPr>
        <w:ind w:left="-632" w:hanging="360"/>
      </w:pPr>
    </w:lvl>
    <w:lvl w:ilvl="7" w:tplc="38090019" w:tentative="1">
      <w:start w:val="1"/>
      <w:numFmt w:val="lowerLetter"/>
      <w:lvlText w:val="%8."/>
      <w:lvlJc w:val="left"/>
      <w:pPr>
        <w:ind w:left="88" w:hanging="360"/>
      </w:pPr>
    </w:lvl>
    <w:lvl w:ilvl="8" w:tplc="3809001B" w:tentative="1">
      <w:start w:val="1"/>
      <w:numFmt w:val="lowerRoman"/>
      <w:lvlText w:val="%9."/>
      <w:lvlJc w:val="right"/>
      <w:pPr>
        <w:ind w:left="808" w:hanging="180"/>
      </w:pPr>
    </w:lvl>
  </w:abstractNum>
  <w:abstractNum w:abstractNumId="11" w15:restartNumberingAfterBreak="0">
    <w:nsid w:val="62CB5822"/>
    <w:multiLevelType w:val="hybridMultilevel"/>
    <w:tmpl w:val="CB3A19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1B04D88"/>
    <w:multiLevelType w:val="hybridMultilevel"/>
    <w:tmpl w:val="4426FCB2"/>
    <w:lvl w:ilvl="0" w:tplc="F2CACB5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75F9294B"/>
    <w:multiLevelType w:val="hybridMultilevel"/>
    <w:tmpl w:val="1EFCEB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DB01742"/>
    <w:multiLevelType w:val="hybridMultilevel"/>
    <w:tmpl w:val="403005D4"/>
    <w:lvl w:ilvl="0" w:tplc="DCD45ED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7E8D3646"/>
    <w:multiLevelType w:val="hybridMultilevel"/>
    <w:tmpl w:val="3326A3C0"/>
    <w:lvl w:ilvl="0" w:tplc="28F6AFE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7"/>
  </w:num>
  <w:num w:numId="2">
    <w:abstractNumId w:val="0"/>
  </w:num>
  <w:num w:numId="3">
    <w:abstractNumId w:val="3"/>
  </w:num>
  <w:num w:numId="4">
    <w:abstractNumId w:val="4"/>
  </w:num>
  <w:num w:numId="5">
    <w:abstractNumId w:val="9"/>
  </w:num>
  <w:num w:numId="6">
    <w:abstractNumId w:val="11"/>
  </w:num>
  <w:num w:numId="7">
    <w:abstractNumId w:val="6"/>
  </w:num>
  <w:num w:numId="8">
    <w:abstractNumId w:val="10"/>
  </w:num>
  <w:num w:numId="9">
    <w:abstractNumId w:val="2"/>
  </w:num>
  <w:num w:numId="10">
    <w:abstractNumId w:val="8"/>
  </w:num>
  <w:num w:numId="11">
    <w:abstractNumId w:val="1"/>
  </w:num>
  <w:num w:numId="12">
    <w:abstractNumId w:val="5"/>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NbE0NjY1NbMwMDJT0lEKTi0uzszPAykwqQUA/ClC2CwAAAA="/>
  </w:docVars>
  <w:rsids>
    <w:rsidRoot w:val="003D6AB4"/>
    <w:rsid w:val="00010CCC"/>
    <w:rsid w:val="00014FB5"/>
    <w:rsid w:val="0002007A"/>
    <w:rsid w:val="00024630"/>
    <w:rsid w:val="000268A0"/>
    <w:rsid w:val="00037D5A"/>
    <w:rsid w:val="000609AC"/>
    <w:rsid w:val="00077EE8"/>
    <w:rsid w:val="000C09C7"/>
    <w:rsid w:val="001145E4"/>
    <w:rsid w:val="00116C6E"/>
    <w:rsid w:val="001254BC"/>
    <w:rsid w:val="001B3DA3"/>
    <w:rsid w:val="001D0C0D"/>
    <w:rsid w:val="002036FA"/>
    <w:rsid w:val="002072A4"/>
    <w:rsid w:val="0021092C"/>
    <w:rsid w:val="002653FC"/>
    <w:rsid w:val="0029184F"/>
    <w:rsid w:val="002B7B16"/>
    <w:rsid w:val="002E425D"/>
    <w:rsid w:val="002F35F1"/>
    <w:rsid w:val="0030343A"/>
    <w:rsid w:val="00331F73"/>
    <w:rsid w:val="00351013"/>
    <w:rsid w:val="003562F8"/>
    <w:rsid w:val="003C3C47"/>
    <w:rsid w:val="003D18D1"/>
    <w:rsid w:val="003D6AB4"/>
    <w:rsid w:val="004937E6"/>
    <w:rsid w:val="00512E57"/>
    <w:rsid w:val="005263C1"/>
    <w:rsid w:val="00530055"/>
    <w:rsid w:val="0054571F"/>
    <w:rsid w:val="00586159"/>
    <w:rsid w:val="005A6752"/>
    <w:rsid w:val="0064665F"/>
    <w:rsid w:val="00661392"/>
    <w:rsid w:val="00696F26"/>
    <w:rsid w:val="006A2C8A"/>
    <w:rsid w:val="006B5FC5"/>
    <w:rsid w:val="006B7768"/>
    <w:rsid w:val="006C3E30"/>
    <w:rsid w:val="00771D56"/>
    <w:rsid w:val="00787A87"/>
    <w:rsid w:val="00793FA8"/>
    <w:rsid w:val="007A0160"/>
    <w:rsid w:val="007A28F5"/>
    <w:rsid w:val="007D3E26"/>
    <w:rsid w:val="008119EC"/>
    <w:rsid w:val="0082364C"/>
    <w:rsid w:val="0084004F"/>
    <w:rsid w:val="00876457"/>
    <w:rsid w:val="008859CC"/>
    <w:rsid w:val="008873F1"/>
    <w:rsid w:val="008D4603"/>
    <w:rsid w:val="00924521"/>
    <w:rsid w:val="00935FAB"/>
    <w:rsid w:val="00942631"/>
    <w:rsid w:val="0099232A"/>
    <w:rsid w:val="009D34A3"/>
    <w:rsid w:val="00A05806"/>
    <w:rsid w:val="00A06EAA"/>
    <w:rsid w:val="00A17473"/>
    <w:rsid w:val="00A37D34"/>
    <w:rsid w:val="00A64D10"/>
    <w:rsid w:val="00A9234B"/>
    <w:rsid w:val="00AA68D0"/>
    <w:rsid w:val="00AA73E1"/>
    <w:rsid w:val="00AD6EBB"/>
    <w:rsid w:val="00B16168"/>
    <w:rsid w:val="00B2628B"/>
    <w:rsid w:val="00B60041"/>
    <w:rsid w:val="00B659AB"/>
    <w:rsid w:val="00B92B51"/>
    <w:rsid w:val="00BA2A2E"/>
    <w:rsid w:val="00BB06D7"/>
    <w:rsid w:val="00BD10D0"/>
    <w:rsid w:val="00BD1577"/>
    <w:rsid w:val="00BE4551"/>
    <w:rsid w:val="00BF3C10"/>
    <w:rsid w:val="00BF70B1"/>
    <w:rsid w:val="00C422F9"/>
    <w:rsid w:val="00C53992"/>
    <w:rsid w:val="00C723AA"/>
    <w:rsid w:val="00CA3077"/>
    <w:rsid w:val="00CC3F13"/>
    <w:rsid w:val="00CD4FD3"/>
    <w:rsid w:val="00CD68FC"/>
    <w:rsid w:val="00D36EB8"/>
    <w:rsid w:val="00D43D7E"/>
    <w:rsid w:val="00D82A65"/>
    <w:rsid w:val="00DA4215"/>
    <w:rsid w:val="00DF37D8"/>
    <w:rsid w:val="00E14274"/>
    <w:rsid w:val="00E26AFF"/>
    <w:rsid w:val="00E273AA"/>
    <w:rsid w:val="00E37904"/>
    <w:rsid w:val="00E37B90"/>
    <w:rsid w:val="00E65EE0"/>
    <w:rsid w:val="00E868D0"/>
    <w:rsid w:val="00EC1C29"/>
    <w:rsid w:val="00ED4AEC"/>
    <w:rsid w:val="00F325EB"/>
    <w:rsid w:val="00F86E5D"/>
    <w:rsid w:val="00FB1DE3"/>
    <w:rsid w:val="00FC23E7"/>
    <w:rsid w:val="00FD5D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1F81C"/>
  <w15:chartTrackingRefBased/>
  <w15:docId w15:val="{C9F22973-E2E0-4424-B815-43A6169B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AD6EBB"/>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AD6EBB"/>
    <w:rPr>
      <w:rFonts w:ascii="Times New Roman" w:eastAsia="Times New Roman" w:hAnsi="Times New Roman" w:cs="Times New Roman"/>
      <w:sz w:val="24"/>
      <w:szCs w:val="24"/>
      <w:lang w:val="en-US" w:bidi="en-US"/>
    </w:rPr>
  </w:style>
  <w:style w:type="table" w:styleId="TableGrid">
    <w:name w:val="Table Grid"/>
    <w:basedOn w:val="TableNormal"/>
    <w:uiPriority w:val="39"/>
    <w:rsid w:val="00AD6EB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3AA"/>
    <w:pPr>
      <w:ind w:left="720"/>
      <w:contextualSpacing/>
    </w:pPr>
    <w:rPr>
      <w:lang w:val="id-ID"/>
    </w:rPr>
  </w:style>
  <w:style w:type="character" w:styleId="Hyperlink">
    <w:name w:val="Hyperlink"/>
    <w:basedOn w:val="DefaultParagraphFont"/>
    <w:uiPriority w:val="99"/>
    <w:unhideWhenUsed/>
    <w:rsid w:val="00696F26"/>
    <w:rPr>
      <w:color w:val="0000FF"/>
      <w:u w:val="single"/>
    </w:rPr>
  </w:style>
  <w:style w:type="paragraph" w:styleId="BalloonText">
    <w:name w:val="Balloon Text"/>
    <w:basedOn w:val="Normal"/>
    <w:link w:val="BalloonTextChar"/>
    <w:uiPriority w:val="99"/>
    <w:semiHidden/>
    <w:unhideWhenUsed/>
    <w:rsid w:val="00FB1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DE3"/>
    <w:rPr>
      <w:rFonts w:ascii="Segoe UI" w:hAnsi="Segoe UI" w:cs="Segoe UI"/>
      <w:sz w:val="18"/>
      <w:szCs w:val="18"/>
    </w:rPr>
  </w:style>
  <w:style w:type="character" w:styleId="CommentReference">
    <w:name w:val="annotation reference"/>
    <w:basedOn w:val="DefaultParagraphFont"/>
    <w:uiPriority w:val="99"/>
    <w:semiHidden/>
    <w:unhideWhenUsed/>
    <w:rsid w:val="00FB1DE3"/>
    <w:rPr>
      <w:sz w:val="16"/>
      <w:szCs w:val="16"/>
    </w:rPr>
  </w:style>
  <w:style w:type="paragraph" w:styleId="CommentText">
    <w:name w:val="annotation text"/>
    <w:basedOn w:val="Normal"/>
    <w:link w:val="CommentTextChar"/>
    <w:uiPriority w:val="99"/>
    <w:unhideWhenUsed/>
    <w:rsid w:val="00FB1DE3"/>
    <w:pPr>
      <w:spacing w:line="240" w:lineRule="auto"/>
    </w:pPr>
    <w:rPr>
      <w:sz w:val="20"/>
      <w:szCs w:val="20"/>
    </w:rPr>
  </w:style>
  <w:style w:type="character" w:customStyle="1" w:styleId="CommentTextChar">
    <w:name w:val="Comment Text Char"/>
    <w:basedOn w:val="DefaultParagraphFont"/>
    <w:link w:val="CommentText"/>
    <w:uiPriority w:val="99"/>
    <w:rsid w:val="00FB1DE3"/>
    <w:rPr>
      <w:sz w:val="20"/>
      <w:szCs w:val="20"/>
    </w:rPr>
  </w:style>
  <w:style w:type="paragraph" w:styleId="CommentSubject">
    <w:name w:val="annotation subject"/>
    <w:basedOn w:val="CommentText"/>
    <w:next w:val="CommentText"/>
    <w:link w:val="CommentSubjectChar"/>
    <w:uiPriority w:val="99"/>
    <w:semiHidden/>
    <w:unhideWhenUsed/>
    <w:rsid w:val="00FB1DE3"/>
    <w:rPr>
      <w:b/>
      <w:bCs/>
    </w:rPr>
  </w:style>
  <w:style w:type="character" w:customStyle="1" w:styleId="CommentSubjectChar">
    <w:name w:val="Comment Subject Char"/>
    <w:basedOn w:val="CommentTextChar"/>
    <w:link w:val="CommentSubject"/>
    <w:uiPriority w:val="99"/>
    <w:semiHidden/>
    <w:rsid w:val="00FB1DE3"/>
    <w:rPr>
      <w:b/>
      <w:bCs/>
      <w:sz w:val="20"/>
      <w:szCs w:val="20"/>
    </w:rPr>
  </w:style>
  <w:style w:type="paragraph" w:styleId="Revision">
    <w:name w:val="Revision"/>
    <w:hidden/>
    <w:uiPriority w:val="99"/>
    <w:semiHidden/>
    <w:rsid w:val="00BD1577"/>
    <w:pPr>
      <w:spacing w:after="0" w:line="240" w:lineRule="auto"/>
    </w:pPr>
  </w:style>
  <w:style w:type="paragraph" w:styleId="Header">
    <w:name w:val="header"/>
    <w:basedOn w:val="Normal"/>
    <w:link w:val="HeaderChar"/>
    <w:uiPriority w:val="99"/>
    <w:unhideWhenUsed/>
    <w:rsid w:val="006C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E30"/>
  </w:style>
  <w:style w:type="paragraph" w:styleId="Footer">
    <w:name w:val="footer"/>
    <w:basedOn w:val="Normal"/>
    <w:link w:val="FooterChar"/>
    <w:uiPriority w:val="99"/>
    <w:unhideWhenUsed/>
    <w:rsid w:val="006C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E30"/>
  </w:style>
  <w:style w:type="paragraph" w:customStyle="1" w:styleId="ADICAbstractBold">
    <w:name w:val="ADIC Abstract + Bold"/>
    <w:basedOn w:val="Normal"/>
    <w:link w:val="ADICAbstractBoldCharChar"/>
    <w:autoRedefine/>
    <w:rsid w:val="006C3E30"/>
    <w:pPr>
      <w:spacing w:after="0" w:line="240" w:lineRule="auto"/>
      <w:ind w:right="288"/>
      <w:jc w:val="center"/>
    </w:pPr>
    <w:rPr>
      <w:rFonts w:ascii="Times New Roman" w:eastAsia="Times New Roman" w:hAnsi="Times New Roman" w:cs="Times New Roman"/>
      <w:b/>
      <w:sz w:val="20"/>
      <w:szCs w:val="20"/>
      <w:lang w:val="en-US"/>
    </w:rPr>
  </w:style>
  <w:style w:type="character" w:customStyle="1" w:styleId="ADICAbstractBoldCharChar">
    <w:name w:val="ADIC Abstract + Bold Char Char"/>
    <w:link w:val="ADICAbstractBold"/>
    <w:rsid w:val="006C3E30"/>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rri.co.id/post/berita/310364/daerah/ribuan_aset_pemkab_pandeglang_bermasalah.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adarnusantara.com/2018/06/bupati-pandeglang-pengelolaan-bara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14</Pages>
  <Words>7650</Words>
  <Characters>40854</Characters>
  <Application>Microsoft Office Word</Application>
  <DocSecurity>0</DocSecurity>
  <Lines>1459</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Kartika</dc:creator>
  <cp:keywords/>
  <dc:description/>
  <cp:lastModifiedBy>USER</cp:lastModifiedBy>
  <cp:revision>7</cp:revision>
  <dcterms:created xsi:type="dcterms:W3CDTF">2020-11-25T07:20:00Z</dcterms:created>
  <dcterms:modified xsi:type="dcterms:W3CDTF">2020-12-15T07:40:00Z</dcterms:modified>
</cp:coreProperties>
</file>